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16B4A" w14:textId="77777777" w:rsidR="00A200E5" w:rsidRPr="00A200E5" w:rsidRDefault="00A200E5" w:rsidP="00A200E5">
      <w:pPr>
        <w:jc w:val="center"/>
        <w:rPr>
          <w:rFonts w:asciiTheme="minorHAnsi" w:hAnsiTheme="minorHAnsi" w:cstheme="minorHAnsi"/>
          <w:sz w:val="72"/>
          <w:szCs w:val="72"/>
        </w:rPr>
      </w:pPr>
      <w:r w:rsidRPr="00A200E5">
        <w:rPr>
          <w:rFonts w:asciiTheme="minorHAnsi" w:hAnsiTheme="minorHAnsi" w:cstheme="minorHAnsi"/>
          <w:b/>
          <w:noProof/>
        </w:rPr>
        <w:drawing>
          <wp:inline distT="0" distB="0" distL="0" distR="0" wp14:anchorId="216AE861" wp14:editId="1D6193ED">
            <wp:extent cx="1552575" cy="1558887"/>
            <wp:effectExtent l="0" t="0" r="0" b="3810"/>
            <wp:docPr id="204" name="Picture 204" descr="A logo of a school distri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A logo of a school district&#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0674" cy="1567019"/>
                    </a:xfrm>
                    <a:prstGeom prst="rect">
                      <a:avLst/>
                    </a:prstGeom>
                    <a:noFill/>
                    <a:ln>
                      <a:noFill/>
                    </a:ln>
                  </pic:spPr>
                </pic:pic>
              </a:graphicData>
            </a:graphic>
          </wp:inline>
        </w:drawing>
      </w:r>
    </w:p>
    <w:p w14:paraId="35BDC95B" w14:textId="77777777" w:rsidR="00A200E5" w:rsidRPr="00A200E5" w:rsidRDefault="00A200E5" w:rsidP="00A200E5">
      <w:pPr>
        <w:jc w:val="center"/>
        <w:rPr>
          <w:rFonts w:asciiTheme="minorHAnsi" w:hAnsiTheme="minorHAnsi" w:cstheme="minorHAnsi"/>
          <w:sz w:val="52"/>
          <w:szCs w:val="52"/>
        </w:rPr>
      </w:pPr>
      <w:bookmarkStart w:id="0" w:name="_Hlk137715565"/>
      <w:bookmarkEnd w:id="0"/>
    </w:p>
    <w:p w14:paraId="4CE268DF" w14:textId="77777777" w:rsidR="00A200E5" w:rsidRPr="00A200E5" w:rsidRDefault="00A200E5" w:rsidP="00A200E5">
      <w:pPr>
        <w:jc w:val="center"/>
        <w:rPr>
          <w:rFonts w:asciiTheme="minorHAnsi" w:eastAsia="Times New Roman" w:hAnsiTheme="minorHAnsi" w:cstheme="minorHAnsi"/>
          <w:sz w:val="72"/>
          <w:szCs w:val="72"/>
        </w:rPr>
      </w:pPr>
      <w:r w:rsidRPr="00A200E5">
        <w:rPr>
          <w:rFonts w:asciiTheme="minorHAnsi" w:hAnsiTheme="minorHAnsi" w:cstheme="minorHAnsi"/>
          <w:sz w:val="72"/>
          <w:szCs w:val="72"/>
        </w:rPr>
        <w:t>2023-2024</w:t>
      </w:r>
    </w:p>
    <w:p w14:paraId="24DE116C" w14:textId="77777777" w:rsidR="00A200E5" w:rsidRPr="00A200E5" w:rsidRDefault="00A200E5" w:rsidP="00A200E5">
      <w:pPr>
        <w:spacing w:before="240" w:line="360" w:lineRule="auto"/>
        <w:jc w:val="center"/>
        <w:rPr>
          <w:rFonts w:asciiTheme="minorHAnsi" w:hAnsiTheme="minorHAnsi" w:cstheme="minorHAnsi"/>
          <w:b/>
          <w:bCs/>
          <w:sz w:val="56"/>
          <w:szCs w:val="56"/>
        </w:rPr>
      </w:pPr>
      <w:r w:rsidRPr="00A200E5">
        <w:rPr>
          <w:rFonts w:asciiTheme="minorHAnsi" w:hAnsiTheme="minorHAnsi" w:cstheme="minorHAnsi"/>
          <w:b/>
          <w:bCs/>
          <w:sz w:val="56"/>
          <w:szCs w:val="56"/>
        </w:rPr>
        <w:t>Bellevue School District</w:t>
      </w:r>
    </w:p>
    <w:p w14:paraId="764F30FA" w14:textId="12C8848D" w:rsidR="00A200E5" w:rsidRPr="00A200E5" w:rsidRDefault="00A200E5" w:rsidP="00A200E5">
      <w:pPr>
        <w:spacing w:line="360" w:lineRule="auto"/>
        <w:jc w:val="center"/>
        <w:rPr>
          <w:rFonts w:asciiTheme="minorHAnsi" w:hAnsiTheme="minorHAnsi" w:cstheme="minorHAnsi"/>
          <w:b/>
          <w:bCs/>
          <w:sz w:val="52"/>
          <w:szCs w:val="52"/>
          <w:u w:val="single"/>
        </w:rPr>
      </w:pPr>
      <w:r w:rsidRPr="00A200E5">
        <w:rPr>
          <w:rFonts w:asciiTheme="minorHAnsi" w:hAnsiTheme="minorHAnsi" w:cstheme="minorHAnsi"/>
          <w:b/>
          <w:bCs/>
          <w:sz w:val="52"/>
          <w:szCs w:val="52"/>
          <w:u w:val="single"/>
        </w:rPr>
        <w:t>Athletic Contest Conduct and Supervision Plan</w:t>
      </w:r>
    </w:p>
    <w:p w14:paraId="5716D15E" w14:textId="3191D97C" w:rsidR="00A200E5" w:rsidRPr="00A200E5" w:rsidRDefault="00AB2364" w:rsidP="00A200E5">
      <w:pPr>
        <w:rPr>
          <w:rFonts w:asciiTheme="minorHAnsi" w:hAnsiTheme="minorHAnsi" w:cstheme="minorHAnsi"/>
        </w:rPr>
      </w:pPr>
      <w:r w:rsidRPr="00A200E5">
        <w:rPr>
          <w:rFonts w:asciiTheme="minorHAnsi" w:eastAsia="Times New Roman" w:hAnsiTheme="minorHAnsi" w:cstheme="minorHAnsi"/>
          <w:b/>
          <w:bCs/>
          <w:noProof/>
          <w:sz w:val="52"/>
          <w:szCs w:val="52"/>
          <w:u w:val="single"/>
        </w:rPr>
        <w:drawing>
          <wp:anchor distT="0" distB="0" distL="114300" distR="114300" simplePos="0" relativeHeight="251658240" behindDoc="1" locked="0" layoutInCell="1" allowOverlap="1" wp14:anchorId="4374B7E6" wp14:editId="2C015682">
            <wp:simplePos x="0" y="0"/>
            <wp:positionH relativeFrom="margin">
              <wp:posOffset>1381125</wp:posOffset>
            </wp:positionH>
            <wp:positionV relativeFrom="paragraph">
              <wp:posOffset>455930</wp:posOffset>
            </wp:positionV>
            <wp:extent cx="3912870" cy="3530600"/>
            <wp:effectExtent l="0" t="0" r="0" b="0"/>
            <wp:wrapTight wrapText="bothSides">
              <wp:wrapPolygon edited="0">
                <wp:start x="7361" y="1049"/>
                <wp:lineTo x="5889" y="2214"/>
                <wp:lineTo x="4627" y="3030"/>
                <wp:lineTo x="4312" y="6993"/>
                <wp:lineTo x="1472" y="8741"/>
                <wp:lineTo x="1472" y="12704"/>
                <wp:lineTo x="3891" y="14335"/>
                <wp:lineTo x="4627" y="16200"/>
                <wp:lineTo x="4627" y="18414"/>
                <wp:lineTo x="6625" y="19929"/>
                <wp:lineTo x="7466" y="20396"/>
                <wp:lineTo x="14197" y="20396"/>
                <wp:lineTo x="17036" y="18298"/>
                <wp:lineTo x="17036" y="16200"/>
                <wp:lineTo x="17772" y="14335"/>
                <wp:lineTo x="20086" y="12704"/>
                <wp:lineTo x="20086" y="8741"/>
                <wp:lineTo x="17036" y="6876"/>
                <wp:lineTo x="17141" y="3147"/>
                <wp:lineTo x="14197" y="1049"/>
                <wp:lineTo x="7361" y="1049"/>
              </wp:wrapPolygon>
            </wp:wrapTight>
            <wp:docPr id="3" name="Picture 3" descr="A group of colorful hexagons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colorful hexagons with white text&#10;&#10;Description automatically generated with low confidenc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571" t="6061" r="17429" b="9697"/>
                    <a:stretch/>
                  </pic:blipFill>
                  <pic:spPr bwMode="auto">
                    <a:xfrm>
                      <a:off x="0" y="0"/>
                      <a:ext cx="3912870" cy="353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00E5" w:rsidRPr="00A200E5">
        <w:rPr>
          <w:rFonts w:asciiTheme="minorHAnsi" w:hAnsiTheme="minorHAnsi" w:cstheme="minorHAnsi"/>
        </w:rPr>
        <w:br w:type="page"/>
      </w:r>
    </w:p>
    <w:p w14:paraId="20D35AE7" w14:textId="02CC6478" w:rsidR="00A200E5" w:rsidRPr="00A200E5" w:rsidRDefault="00A200E5" w:rsidP="00A200E5">
      <w:pPr>
        <w:spacing w:after="280" w:line="240" w:lineRule="auto"/>
        <w:rPr>
          <w:rFonts w:asciiTheme="minorHAnsi" w:eastAsia="Calibri" w:hAnsiTheme="minorHAnsi" w:cstheme="minorHAnsi"/>
          <w:b/>
          <w:sz w:val="24"/>
          <w:szCs w:val="24"/>
          <w:u w:val="single"/>
        </w:rPr>
      </w:pPr>
      <w:r w:rsidRPr="00A200E5">
        <w:rPr>
          <w:rFonts w:asciiTheme="minorHAnsi" w:eastAsia="Calibri" w:hAnsiTheme="minorHAnsi" w:cstheme="minorHAnsi"/>
          <w:b/>
          <w:sz w:val="24"/>
          <w:szCs w:val="24"/>
          <w:u w:val="single"/>
        </w:rPr>
        <w:lastRenderedPageBreak/>
        <w:t xml:space="preserve">BELLEVUE SCHOOL DISTRICT CONTEST CONDUCT PLAN </w:t>
      </w:r>
    </w:p>
    <w:p w14:paraId="675318E5" w14:textId="281DB63B" w:rsidR="00A200E5" w:rsidRPr="00A200E5" w:rsidRDefault="00A200E5" w:rsidP="00A200E5">
      <w:p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The following Contest Conduct Plan will be in effect at all </w:t>
      </w:r>
      <w:r>
        <w:rPr>
          <w:rFonts w:asciiTheme="minorHAnsi" w:eastAsia="Calibri" w:hAnsiTheme="minorHAnsi" w:cstheme="minorHAnsi"/>
          <w:sz w:val="24"/>
          <w:szCs w:val="24"/>
        </w:rPr>
        <w:t xml:space="preserve">Bellevue School District athletic </w:t>
      </w:r>
      <w:r w:rsidRPr="00A200E5">
        <w:rPr>
          <w:rFonts w:asciiTheme="minorHAnsi" w:eastAsia="Calibri" w:hAnsiTheme="minorHAnsi" w:cstheme="minorHAnsi"/>
          <w:sz w:val="24"/>
          <w:szCs w:val="24"/>
        </w:rPr>
        <w:t xml:space="preserve">contests. It intends to accomplish the following goals: </w:t>
      </w:r>
    </w:p>
    <w:p w14:paraId="79EF063E" w14:textId="04C9AB44" w:rsidR="00A200E5" w:rsidRDefault="00A200E5" w:rsidP="00A200E5">
      <w:pPr>
        <w:pStyle w:val="ListParagraph"/>
        <w:numPr>
          <w:ilvl w:val="0"/>
          <w:numId w:val="4"/>
        </w:num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Clearly state that all athletic events serve as safe, welcoming spaces – free of discrimination &amp; harassment (D&amp;H) – for </w:t>
      </w:r>
      <w:r w:rsidRPr="00A200E5">
        <w:rPr>
          <w:rFonts w:asciiTheme="minorHAnsi" w:eastAsia="Calibri" w:hAnsiTheme="minorHAnsi" w:cstheme="minorHAnsi"/>
          <w:i/>
          <w:sz w:val="24"/>
          <w:szCs w:val="24"/>
        </w:rPr>
        <w:t>all</w:t>
      </w:r>
      <w:r w:rsidRPr="00A200E5">
        <w:rPr>
          <w:rFonts w:asciiTheme="minorHAnsi" w:eastAsia="Calibri" w:hAnsiTheme="minorHAnsi" w:cstheme="minorHAnsi"/>
          <w:sz w:val="24"/>
          <w:szCs w:val="24"/>
        </w:rPr>
        <w:t xml:space="preserve"> students. </w:t>
      </w:r>
    </w:p>
    <w:p w14:paraId="4B22CCB4" w14:textId="77777777" w:rsidR="00A200E5" w:rsidRPr="00A200E5" w:rsidRDefault="00A200E5" w:rsidP="00A200E5">
      <w:pPr>
        <w:pStyle w:val="ListParagraph"/>
        <w:spacing w:before="280" w:after="280" w:line="240" w:lineRule="auto"/>
        <w:ind w:left="360"/>
        <w:rPr>
          <w:rFonts w:asciiTheme="minorHAnsi" w:eastAsia="Calibri" w:hAnsiTheme="minorHAnsi" w:cstheme="minorHAnsi"/>
          <w:sz w:val="24"/>
          <w:szCs w:val="24"/>
        </w:rPr>
      </w:pPr>
    </w:p>
    <w:p w14:paraId="61CF7ECB" w14:textId="61C7E582" w:rsidR="00A200E5" w:rsidRDefault="00A200E5" w:rsidP="00A200E5">
      <w:pPr>
        <w:pStyle w:val="ListParagraph"/>
        <w:numPr>
          <w:ilvl w:val="0"/>
          <w:numId w:val="4"/>
        </w:num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Demonstrate that addressing instances of D&amp;H is more important than any event or contest in and of itself. </w:t>
      </w:r>
    </w:p>
    <w:p w14:paraId="5EA1F124" w14:textId="77777777" w:rsidR="00A200E5" w:rsidRPr="00A200E5" w:rsidRDefault="00A200E5" w:rsidP="00A200E5">
      <w:pPr>
        <w:pStyle w:val="ListParagraph"/>
        <w:rPr>
          <w:rFonts w:asciiTheme="minorHAnsi" w:eastAsia="Calibri" w:hAnsiTheme="minorHAnsi" w:cstheme="minorHAnsi"/>
          <w:sz w:val="24"/>
          <w:szCs w:val="24"/>
        </w:rPr>
      </w:pPr>
    </w:p>
    <w:p w14:paraId="70401EC4" w14:textId="190BC92E" w:rsidR="00A200E5" w:rsidRDefault="00A200E5" w:rsidP="00A200E5">
      <w:pPr>
        <w:pStyle w:val="ListParagraph"/>
        <w:numPr>
          <w:ilvl w:val="0"/>
          <w:numId w:val="4"/>
        </w:num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Identify and address instances of D&amp;H early so as to prevent escalation.</w:t>
      </w:r>
    </w:p>
    <w:p w14:paraId="3210C842" w14:textId="77777777" w:rsidR="00A200E5" w:rsidRPr="00A200E5" w:rsidRDefault="00A200E5" w:rsidP="00A200E5">
      <w:pPr>
        <w:pStyle w:val="ListParagraph"/>
        <w:rPr>
          <w:rFonts w:asciiTheme="minorHAnsi" w:eastAsia="Calibri" w:hAnsiTheme="minorHAnsi" w:cstheme="minorHAnsi"/>
          <w:sz w:val="24"/>
          <w:szCs w:val="24"/>
        </w:rPr>
      </w:pPr>
    </w:p>
    <w:p w14:paraId="66E92A0E" w14:textId="6D6A2004" w:rsidR="00A200E5" w:rsidRDefault="00A200E5" w:rsidP="00A200E5">
      <w:pPr>
        <w:pStyle w:val="ListParagraph"/>
        <w:numPr>
          <w:ilvl w:val="0"/>
          <w:numId w:val="4"/>
        </w:num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Demonstrate to those experiencing harmful impacts from D&amp;H that their concerns are valid, and their well-being is a top priority. </w:t>
      </w:r>
    </w:p>
    <w:p w14:paraId="743B3246" w14:textId="77777777" w:rsidR="00A200E5" w:rsidRPr="00A200E5" w:rsidRDefault="00A200E5" w:rsidP="00A200E5">
      <w:pPr>
        <w:pStyle w:val="ListParagraph"/>
        <w:rPr>
          <w:rFonts w:asciiTheme="minorHAnsi" w:eastAsia="Calibri" w:hAnsiTheme="minorHAnsi" w:cstheme="minorHAnsi"/>
          <w:sz w:val="24"/>
          <w:szCs w:val="24"/>
        </w:rPr>
      </w:pPr>
    </w:p>
    <w:p w14:paraId="19FF47CF" w14:textId="1C652407" w:rsidR="00A200E5" w:rsidRDefault="00A200E5" w:rsidP="00A200E5">
      <w:pPr>
        <w:pStyle w:val="ListParagraph"/>
        <w:numPr>
          <w:ilvl w:val="0"/>
          <w:numId w:val="4"/>
        </w:num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Generate accountability for those who engage in discriminatory behavior. </w:t>
      </w:r>
    </w:p>
    <w:p w14:paraId="47EAC254" w14:textId="77777777" w:rsidR="00A200E5" w:rsidRPr="00A200E5" w:rsidRDefault="00A200E5" w:rsidP="00A200E5">
      <w:pPr>
        <w:pStyle w:val="ListParagraph"/>
        <w:rPr>
          <w:rFonts w:asciiTheme="minorHAnsi" w:eastAsia="Calibri" w:hAnsiTheme="minorHAnsi" w:cstheme="minorHAnsi"/>
          <w:sz w:val="24"/>
          <w:szCs w:val="24"/>
        </w:rPr>
      </w:pPr>
    </w:p>
    <w:p w14:paraId="7172992D" w14:textId="5727EF18" w:rsidR="00A200E5" w:rsidRPr="00A200E5" w:rsidRDefault="00A200E5" w:rsidP="00A200E5">
      <w:pPr>
        <w:pStyle w:val="ListParagraph"/>
        <w:numPr>
          <w:ilvl w:val="0"/>
          <w:numId w:val="4"/>
        </w:num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Create an atmosphere that promotes equity, accountability, and transparency for all WIAA-sanctioned events. </w:t>
      </w:r>
    </w:p>
    <w:p w14:paraId="1EA1A2EB" w14:textId="77777777" w:rsidR="00A200E5" w:rsidRDefault="00A200E5" w:rsidP="00A200E5">
      <w:pPr>
        <w:spacing w:before="280" w:after="280" w:line="240" w:lineRule="auto"/>
        <w:rPr>
          <w:rFonts w:asciiTheme="minorHAnsi" w:eastAsia="Calibri" w:hAnsiTheme="minorHAnsi" w:cstheme="minorHAnsi"/>
          <w:b/>
          <w:sz w:val="24"/>
          <w:szCs w:val="24"/>
        </w:rPr>
      </w:pPr>
    </w:p>
    <w:p w14:paraId="33F85F67" w14:textId="25F731C8" w:rsidR="00A200E5" w:rsidRPr="00A200E5" w:rsidRDefault="00E047E8" w:rsidP="00A200E5">
      <w:pPr>
        <w:spacing w:before="280" w:after="280" w:line="240" w:lineRule="auto"/>
        <w:rPr>
          <w:rFonts w:asciiTheme="minorHAnsi" w:eastAsia="Calibri" w:hAnsiTheme="minorHAnsi" w:cstheme="minorHAnsi"/>
          <w:sz w:val="24"/>
          <w:szCs w:val="24"/>
        </w:rPr>
      </w:pPr>
      <w:r>
        <w:rPr>
          <w:rFonts w:asciiTheme="minorHAnsi" w:eastAsia="Calibri" w:hAnsiTheme="minorHAnsi" w:cstheme="minorHAnsi"/>
          <w:b/>
          <w:sz w:val="24"/>
          <w:szCs w:val="24"/>
        </w:rPr>
        <w:t xml:space="preserve">Definition of </w:t>
      </w:r>
      <w:r w:rsidR="00A200E5" w:rsidRPr="00A200E5">
        <w:rPr>
          <w:rFonts w:asciiTheme="minorHAnsi" w:eastAsia="Calibri" w:hAnsiTheme="minorHAnsi" w:cstheme="minorHAnsi"/>
          <w:b/>
          <w:sz w:val="24"/>
          <w:szCs w:val="24"/>
        </w:rPr>
        <w:t>Discrimination &amp; Harassment (D&amp;H)</w:t>
      </w:r>
      <w:r w:rsidR="00A200E5">
        <w:rPr>
          <w:rFonts w:asciiTheme="minorHAnsi" w:eastAsia="Calibri" w:hAnsiTheme="minorHAnsi" w:cstheme="minorHAnsi"/>
          <w:b/>
          <w:sz w:val="24"/>
          <w:szCs w:val="24"/>
        </w:rPr>
        <w:t xml:space="preserve">: </w:t>
      </w:r>
      <w:r w:rsidR="00A200E5" w:rsidRPr="00A200E5">
        <w:rPr>
          <w:rFonts w:asciiTheme="minorHAnsi" w:eastAsia="Calibri" w:hAnsiTheme="minorHAnsi" w:cstheme="minorHAnsi"/>
          <w:sz w:val="24"/>
          <w:szCs w:val="24"/>
        </w:rPr>
        <w:t xml:space="preserve">Aligned with the Washington Office of Superintendent of Public Instruction (OSPI), WIAA </w:t>
      </w:r>
      <w:r w:rsidR="00A200E5">
        <w:rPr>
          <w:rFonts w:asciiTheme="minorHAnsi" w:eastAsia="Calibri" w:hAnsiTheme="minorHAnsi" w:cstheme="minorHAnsi"/>
          <w:sz w:val="24"/>
          <w:szCs w:val="24"/>
        </w:rPr>
        <w:t xml:space="preserve">is </w:t>
      </w:r>
      <w:r w:rsidR="00A200E5" w:rsidRPr="00A200E5">
        <w:rPr>
          <w:rFonts w:asciiTheme="minorHAnsi" w:eastAsia="Calibri" w:hAnsiTheme="minorHAnsi" w:cstheme="minorHAnsi"/>
          <w:sz w:val="24"/>
          <w:szCs w:val="24"/>
        </w:rPr>
        <w:t>the unfair or unequal treatment or harassment of a person</w:t>
      </w:r>
      <w:r w:rsidR="00A200E5" w:rsidRPr="00A200E5" w:rsidDel="00BC367F">
        <w:rPr>
          <w:rFonts w:asciiTheme="minorHAnsi" w:eastAsia="Calibri" w:hAnsiTheme="minorHAnsi" w:cstheme="minorHAnsi"/>
          <w:sz w:val="24"/>
          <w:szCs w:val="24"/>
        </w:rPr>
        <w:t xml:space="preserve"> </w:t>
      </w:r>
      <w:r w:rsidR="00A200E5" w:rsidRPr="00A200E5">
        <w:rPr>
          <w:rFonts w:asciiTheme="minorHAnsi" w:eastAsia="Calibri" w:hAnsiTheme="minorHAnsi" w:cstheme="minorHAnsi"/>
          <w:i/>
          <w:sz w:val="24"/>
          <w:szCs w:val="24"/>
        </w:rPr>
        <w:t>“in public schools on the basis of sex, race, color, religion, creed, national origin, sexual orientation, gender identity, gender expression, disability, the use of a trained dog guide or service animal, age, and honorably discharged veteran or military status.”</w:t>
      </w:r>
    </w:p>
    <w:p w14:paraId="5A70C00B" w14:textId="08AD6A03" w:rsidR="00A200E5" w:rsidRPr="00A200E5" w:rsidRDefault="00A200E5" w:rsidP="00A200E5">
      <w:pPr>
        <w:spacing w:before="280" w:after="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Unfair or unequal treatment or harassment of a person includes verbal, non-verbal, or physical acts during </w:t>
      </w:r>
      <w:r>
        <w:rPr>
          <w:rFonts w:asciiTheme="minorHAnsi" w:eastAsia="Calibri" w:hAnsiTheme="minorHAnsi" w:cstheme="minorHAnsi"/>
          <w:sz w:val="24"/>
          <w:szCs w:val="24"/>
        </w:rPr>
        <w:t>an event or</w:t>
      </w:r>
      <w:r w:rsidRPr="00A200E5">
        <w:rPr>
          <w:rFonts w:asciiTheme="minorHAnsi" w:eastAsia="Calibri" w:hAnsiTheme="minorHAnsi" w:cstheme="minorHAnsi"/>
          <w:sz w:val="24"/>
          <w:szCs w:val="24"/>
        </w:rPr>
        <w:t xml:space="preserve"> competition that target an individual based on one of the protected classes described above. This Contest Conduct Plan intends to provide a consistent, rational framework for managing situations in which a participant</w:t>
      </w:r>
      <w:r>
        <w:rPr>
          <w:rFonts w:asciiTheme="minorHAnsi" w:eastAsia="Calibri" w:hAnsiTheme="minorHAnsi" w:cstheme="minorHAnsi"/>
          <w:sz w:val="24"/>
          <w:szCs w:val="24"/>
        </w:rPr>
        <w:t>,</w:t>
      </w:r>
      <w:r w:rsidRPr="00A200E5">
        <w:rPr>
          <w:rFonts w:asciiTheme="minorHAnsi" w:eastAsia="Calibri" w:hAnsiTheme="minorHAnsi" w:cstheme="minorHAnsi"/>
          <w:sz w:val="24"/>
          <w:szCs w:val="24"/>
        </w:rPr>
        <w:t xml:space="preserve"> </w:t>
      </w:r>
      <w:r w:rsidR="00E047E8">
        <w:rPr>
          <w:rFonts w:asciiTheme="minorHAnsi" w:eastAsia="Calibri" w:hAnsiTheme="minorHAnsi" w:cstheme="minorHAnsi"/>
          <w:sz w:val="24"/>
          <w:szCs w:val="24"/>
        </w:rPr>
        <w:t xml:space="preserve">spectator, </w:t>
      </w:r>
      <w:r w:rsidRPr="00A200E5">
        <w:rPr>
          <w:rFonts w:asciiTheme="minorHAnsi" w:eastAsia="Calibri" w:hAnsiTheme="minorHAnsi" w:cstheme="minorHAnsi"/>
          <w:sz w:val="24"/>
          <w:szCs w:val="24"/>
        </w:rPr>
        <w:t>coach</w:t>
      </w:r>
      <w:r>
        <w:rPr>
          <w:rFonts w:asciiTheme="minorHAnsi" w:eastAsia="Calibri" w:hAnsiTheme="minorHAnsi" w:cstheme="minorHAnsi"/>
          <w:sz w:val="24"/>
          <w:szCs w:val="24"/>
        </w:rPr>
        <w:t>, or official</w:t>
      </w:r>
      <w:r w:rsidRPr="00A200E5">
        <w:rPr>
          <w:rFonts w:asciiTheme="minorHAnsi" w:eastAsia="Calibri" w:hAnsiTheme="minorHAnsi" w:cstheme="minorHAnsi"/>
          <w:sz w:val="24"/>
          <w:szCs w:val="24"/>
        </w:rPr>
        <w:t xml:space="preserve"> believes another participant</w:t>
      </w:r>
      <w:r>
        <w:rPr>
          <w:rFonts w:asciiTheme="minorHAnsi" w:eastAsia="Calibri" w:hAnsiTheme="minorHAnsi" w:cstheme="minorHAnsi"/>
          <w:sz w:val="24"/>
          <w:szCs w:val="24"/>
        </w:rPr>
        <w:t xml:space="preserve">, </w:t>
      </w:r>
      <w:r w:rsidR="00E047E8">
        <w:rPr>
          <w:rFonts w:asciiTheme="minorHAnsi" w:eastAsia="Calibri" w:hAnsiTheme="minorHAnsi" w:cstheme="minorHAnsi"/>
          <w:sz w:val="24"/>
          <w:szCs w:val="24"/>
        </w:rPr>
        <w:t xml:space="preserve">spectator, </w:t>
      </w:r>
      <w:r w:rsidRPr="00A200E5">
        <w:rPr>
          <w:rFonts w:asciiTheme="minorHAnsi" w:eastAsia="Calibri" w:hAnsiTheme="minorHAnsi" w:cstheme="minorHAnsi"/>
          <w:sz w:val="24"/>
          <w:szCs w:val="24"/>
        </w:rPr>
        <w:t>coach</w:t>
      </w:r>
      <w:r>
        <w:rPr>
          <w:rFonts w:asciiTheme="minorHAnsi" w:eastAsia="Calibri" w:hAnsiTheme="minorHAnsi" w:cstheme="minorHAnsi"/>
          <w:sz w:val="24"/>
          <w:szCs w:val="24"/>
        </w:rPr>
        <w:t>, or official</w:t>
      </w:r>
      <w:r w:rsidRPr="00A200E5">
        <w:rPr>
          <w:rFonts w:asciiTheme="minorHAnsi" w:eastAsia="Calibri" w:hAnsiTheme="minorHAnsi" w:cstheme="minorHAnsi"/>
          <w:sz w:val="24"/>
          <w:szCs w:val="24"/>
        </w:rPr>
        <w:t xml:space="preserve"> has engaged in discriminatory behavior. </w:t>
      </w:r>
    </w:p>
    <w:p w14:paraId="328446BB" w14:textId="30A8AB2D" w:rsidR="00A200E5" w:rsidRPr="00A200E5" w:rsidRDefault="00A200E5" w:rsidP="00A200E5">
      <w:pPr>
        <w:spacing w:before="280" w:after="280" w:line="240" w:lineRule="auto"/>
        <w:rPr>
          <w:rFonts w:asciiTheme="minorHAnsi" w:eastAsia="Calibri" w:hAnsiTheme="minorHAnsi" w:cstheme="minorHAnsi"/>
          <w:sz w:val="24"/>
          <w:szCs w:val="24"/>
        </w:rPr>
      </w:pPr>
    </w:p>
    <w:p w14:paraId="4D9BEF81" w14:textId="77777777" w:rsidR="00E047E8" w:rsidRDefault="00E047E8" w:rsidP="00A200E5">
      <w:pPr>
        <w:rPr>
          <w:rFonts w:asciiTheme="minorHAnsi" w:eastAsia="Calibri" w:hAnsiTheme="minorHAnsi" w:cstheme="minorHAnsi"/>
          <w:b/>
          <w:sz w:val="24"/>
          <w:szCs w:val="24"/>
        </w:rPr>
      </w:pPr>
    </w:p>
    <w:p w14:paraId="1FB303DB" w14:textId="77777777" w:rsidR="00E047E8" w:rsidRDefault="00E047E8" w:rsidP="00A200E5">
      <w:pPr>
        <w:rPr>
          <w:rFonts w:asciiTheme="minorHAnsi" w:eastAsia="Calibri" w:hAnsiTheme="minorHAnsi" w:cstheme="minorHAnsi"/>
          <w:b/>
          <w:sz w:val="24"/>
          <w:szCs w:val="24"/>
        </w:rPr>
      </w:pPr>
    </w:p>
    <w:p w14:paraId="059B5CA3" w14:textId="77777777" w:rsidR="00E047E8" w:rsidRDefault="00E047E8" w:rsidP="00A200E5">
      <w:pPr>
        <w:rPr>
          <w:rFonts w:asciiTheme="minorHAnsi" w:eastAsia="Calibri" w:hAnsiTheme="minorHAnsi" w:cstheme="minorHAnsi"/>
          <w:b/>
          <w:sz w:val="24"/>
          <w:szCs w:val="24"/>
        </w:rPr>
      </w:pPr>
    </w:p>
    <w:p w14:paraId="36A786DB" w14:textId="77777777" w:rsidR="00E047E8" w:rsidRDefault="00E047E8">
      <w:pPr>
        <w:spacing w:after="160" w:line="259" w:lineRule="auto"/>
        <w:rPr>
          <w:rFonts w:asciiTheme="minorHAnsi" w:eastAsia="Calibri" w:hAnsiTheme="minorHAnsi" w:cstheme="minorHAnsi"/>
          <w:b/>
          <w:sz w:val="24"/>
          <w:szCs w:val="24"/>
        </w:rPr>
      </w:pPr>
      <w:r>
        <w:rPr>
          <w:rFonts w:asciiTheme="minorHAnsi" w:eastAsia="Calibri" w:hAnsiTheme="minorHAnsi" w:cstheme="minorHAnsi"/>
          <w:b/>
          <w:sz w:val="24"/>
          <w:szCs w:val="24"/>
        </w:rPr>
        <w:br w:type="page"/>
      </w:r>
    </w:p>
    <w:p w14:paraId="41F6D4A5" w14:textId="77777777" w:rsidR="00E047E8" w:rsidRDefault="00A200E5" w:rsidP="00A200E5">
      <w:pPr>
        <w:rPr>
          <w:rFonts w:asciiTheme="minorHAnsi" w:eastAsia="Calibri" w:hAnsiTheme="minorHAnsi" w:cstheme="minorHAnsi"/>
          <w:b/>
          <w:sz w:val="24"/>
          <w:szCs w:val="24"/>
        </w:rPr>
      </w:pPr>
      <w:r w:rsidRPr="00A200E5">
        <w:rPr>
          <w:rFonts w:asciiTheme="minorHAnsi" w:eastAsia="Calibri" w:hAnsiTheme="minorHAnsi" w:cstheme="minorHAnsi"/>
          <w:b/>
          <w:sz w:val="24"/>
          <w:szCs w:val="24"/>
        </w:rPr>
        <w:lastRenderedPageBreak/>
        <w:t xml:space="preserve">Contest Conduct Plan – PART 1: INCIDENT MANAGEMENT </w:t>
      </w:r>
    </w:p>
    <w:p w14:paraId="3DB71C89" w14:textId="77777777" w:rsidR="00E047E8" w:rsidRDefault="00E047E8" w:rsidP="00A200E5">
      <w:pPr>
        <w:rPr>
          <w:rFonts w:asciiTheme="minorHAnsi" w:eastAsia="Calibri" w:hAnsiTheme="minorHAnsi" w:cstheme="minorHAnsi"/>
          <w:b/>
          <w:sz w:val="24"/>
          <w:szCs w:val="24"/>
        </w:rPr>
      </w:pPr>
    </w:p>
    <w:p w14:paraId="65A3CA56" w14:textId="120ABE70" w:rsidR="00E047E8" w:rsidRDefault="00D64BF6" w:rsidP="00A200E5">
      <w:pPr>
        <w:rPr>
          <w:rFonts w:asciiTheme="minorHAnsi" w:eastAsia="Calibri" w:hAnsiTheme="minorHAnsi" w:cstheme="minorHAnsi"/>
          <w:b/>
          <w:sz w:val="24"/>
          <w:szCs w:val="24"/>
        </w:rPr>
      </w:pPr>
      <w:r>
        <w:rPr>
          <w:rFonts w:asciiTheme="minorHAnsi" w:eastAsia="Calibri" w:hAnsiTheme="minorHAnsi" w:cstheme="minorHAnsi"/>
          <w:b/>
          <w:sz w:val="24"/>
          <w:szCs w:val="24"/>
        </w:rPr>
        <w:t>Part 1 of t</w:t>
      </w:r>
      <w:r w:rsidR="00E047E8">
        <w:rPr>
          <w:rFonts w:asciiTheme="minorHAnsi" w:eastAsia="Calibri" w:hAnsiTheme="minorHAnsi" w:cstheme="minorHAnsi"/>
          <w:b/>
          <w:sz w:val="24"/>
          <w:szCs w:val="24"/>
        </w:rPr>
        <w:t xml:space="preserve">he Bellevue School District Incident Management Plan </w:t>
      </w:r>
      <w:r w:rsidR="00A200E5" w:rsidRPr="00A200E5">
        <w:rPr>
          <w:rFonts w:asciiTheme="minorHAnsi" w:eastAsia="Calibri" w:hAnsiTheme="minorHAnsi" w:cstheme="minorHAnsi"/>
          <w:b/>
          <w:sz w:val="24"/>
          <w:szCs w:val="24"/>
        </w:rPr>
        <w:t>utilizes</w:t>
      </w:r>
      <w:r w:rsidR="00E047E8">
        <w:rPr>
          <w:rFonts w:asciiTheme="minorHAnsi" w:eastAsia="Calibri" w:hAnsiTheme="minorHAnsi" w:cstheme="minorHAnsi"/>
          <w:b/>
          <w:sz w:val="24"/>
          <w:szCs w:val="24"/>
        </w:rPr>
        <w:t>, as part of this plan,</w:t>
      </w:r>
      <w:r w:rsidR="00A200E5" w:rsidRPr="00A200E5">
        <w:rPr>
          <w:rFonts w:asciiTheme="minorHAnsi" w:eastAsia="Calibri" w:hAnsiTheme="minorHAnsi" w:cstheme="minorHAnsi"/>
          <w:b/>
          <w:sz w:val="24"/>
          <w:szCs w:val="24"/>
        </w:rPr>
        <w:t xml:space="preserve"> </w:t>
      </w:r>
      <w:r w:rsidR="00E047E8">
        <w:rPr>
          <w:rFonts w:asciiTheme="minorHAnsi" w:eastAsia="Calibri" w:hAnsiTheme="minorHAnsi" w:cstheme="minorHAnsi"/>
          <w:b/>
          <w:sz w:val="24"/>
          <w:szCs w:val="24"/>
        </w:rPr>
        <w:t>established</w:t>
      </w:r>
      <w:r w:rsidR="00A200E5" w:rsidRPr="00A200E5">
        <w:rPr>
          <w:rFonts w:asciiTheme="minorHAnsi" w:eastAsia="Calibri" w:hAnsiTheme="minorHAnsi" w:cstheme="minorHAnsi"/>
          <w:b/>
          <w:sz w:val="24"/>
          <w:szCs w:val="24"/>
        </w:rPr>
        <w:t xml:space="preserve"> WIAA</w:t>
      </w:r>
      <w:r w:rsidR="00E047E8">
        <w:rPr>
          <w:rFonts w:asciiTheme="minorHAnsi" w:eastAsia="Calibri" w:hAnsiTheme="minorHAnsi" w:cstheme="minorHAnsi"/>
          <w:b/>
          <w:sz w:val="24"/>
          <w:szCs w:val="24"/>
        </w:rPr>
        <w:t xml:space="preserve"> rules and procedures, including:</w:t>
      </w:r>
    </w:p>
    <w:p w14:paraId="36D4078D" w14:textId="77777777" w:rsidR="00E047E8" w:rsidRDefault="00E047E8" w:rsidP="00A200E5">
      <w:pPr>
        <w:rPr>
          <w:rFonts w:asciiTheme="minorHAnsi" w:eastAsia="Calibri" w:hAnsiTheme="minorHAnsi" w:cstheme="minorHAnsi"/>
          <w:b/>
          <w:sz w:val="24"/>
          <w:szCs w:val="24"/>
        </w:rPr>
      </w:pPr>
    </w:p>
    <w:p w14:paraId="7EE04196" w14:textId="0B96BEC9" w:rsidR="00A200E5" w:rsidRDefault="00CE1617" w:rsidP="00E047E8">
      <w:pPr>
        <w:pStyle w:val="ListParagraph"/>
        <w:numPr>
          <w:ilvl w:val="0"/>
          <w:numId w:val="5"/>
        </w:numPr>
        <w:rPr>
          <w:rFonts w:asciiTheme="minorHAnsi" w:eastAsia="Calibri" w:hAnsiTheme="minorHAnsi" w:cstheme="minorHAnsi"/>
          <w:b/>
          <w:sz w:val="24"/>
          <w:szCs w:val="24"/>
        </w:rPr>
      </w:pPr>
      <w:hyperlink r:id="rId7" w:history="1">
        <w:r w:rsidR="00E047E8" w:rsidRPr="00E047E8">
          <w:rPr>
            <w:rStyle w:val="Hyperlink"/>
            <w:rFonts w:asciiTheme="minorHAnsi" w:eastAsia="Calibri" w:hAnsiTheme="minorHAnsi" w:cstheme="minorHAnsi"/>
            <w:b/>
            <w:sz w:val="24"/>
            <w:szCs w:val="24"/>
          </w:rPr>
          <w:t>The WIAA’s</w:t>
        </w:r>
        <w:r w:rsidR="00A200E5" w:rsidRPr="00E047E8">
          <w:rPr>
            <w:rStyle w:val="Hyperlink"/>
            <w:rFonts w:asciiTheme="minorHAnsi" w:eastAsia="Calibri" w:hAnsiTheme="minorHAnsi" w:cstheme="minorHAnsi"/>
            <w:b/>
            <w:sz w:val="24"/>
            <w:szCs w:val="24"/>
          </w:rPr>
          <w:t xml:space="preserve"> </w:t>
        </w:r>
        <w:r w:rsidR="00E047E8" w:rsidRPr="00E047E8">
          <w:rPr>
            <w:rStyle w:val="Hyperlink"/>
            <w:rFonts w:asciiTheme="minorHAnsi" w:eastAsia="Calibri" w:hAnsiTheme="minorHAnsi" w:cstheme="minorHAnsi"/>
            <w:b/>
            <w:sz w:val="24"/>
            <w:szCs w:val="24"/>
          </w:rPr>
          <w:t xml:space="preserve">established </w:t>
        </w:r>
        <w:r w:rsidR="00A200E5" w:rsidRPr="00E047E8">
          <w:rPr>
            <w:rStyle w:val="Hyperlink"/>
            <w:rFonts w:asciiTheme="minorHAnsi" w:eastAsia="Calibri" w:hAnsiTheme="minorHAnsi" w:cstheme="minorHAnsi"/>
            <w:b/>
            <w:sz w:val="24"/>
            <w:szCs w:val="24"/>
          </w:rPr>
          <w:t>contest interruption p</w:t>
        </w:r>
        <w:r w:rsidR="00E047E8" w:rsidRPr="00E047E8">
          <w:rPr>
            <w:rStyle w:val="Hyperlink"/>
            <w:rFonts w:asciiTheme="minorHAnsi" w:eastAsia="Calibri" w:hAnsiTheme="minorHAnsi" w:cstheme="minorHAnsi"/>
            <w:b/>
            <w:sz w:val="24"/>
            <w:szCs w:val="24"/>
          </w:rPr>
          <w:t>rocedure</w:t>
        </w:r>
      </w:hyperlink>
      <w:r w:rsidR="00E047E8" w:rsidRPr="00E047E8">
        <w:rPr>
          <w:rFonts w:asciiTheme="minorHAnsi" w:eastAsia="Calibri" w:hAnsiTheme="minorHAnsi" w:cstheme="minorHAnsi"/>
          <w:b/>
          <w:sz w:val="24"/>
          <w:szCs w:val="24"/>
        </w:rPr>
        <w:t>.</w:t>
      </w:r>
      <w:r w:rsidR="00E047E8">
        <w:rPr>
          <w:rFonts w:asciiTheme="minorHAnsi" w:eastAsia="Calibri" w:hAnsiTheme="minorHAnsi" w:cstheme="minorHAnsi"/>
          <w:b/>
          <w:sz w:val="24"/>
          <w:szCs w:val="24"/>
        </w:rPr>
        <w:t xml:space="preserve"> (</w:t>
      </w:r>
      <w:hyperlink r:id="rId8" w:history="1">
        <w:r w:rsidR="00E047E8" w:rsidRPr="00D00852">
          <w:rPr>
            <w:rStyle w:val="Hyperlink"/>
            <w:rFonts w:asciiTheme="minorHAnsi" w:eastAsia="Calibri" w:hAnsiTheme="minorHAnsi" w:cstheme="minorHAnsi"/>
            <w:b/>
            <w:sz w:val="24"/>
            <w:szCs w:val="24"/>
          </w:rPr>
          <w:t>https://www.wiaa.com/ConDocs/Con1914/Procedures%20for%20Adressing%20Discriminatory%20Behavior.pdf?SecID=1339</w:t>
        </w:r>
      </w:hyperlink>
      <w:r w:rsidR="00E047E8">
        <w:rPr>
          <w:rFonts w:asciiTheme="minorHAnsi" w:eastAsia="Calibri" w:hAnsiTheme="minorHAnsi" w:cstheme="minorHAnsi"/>
          <w:b/>
          <w:sz w:val="24"/>
          <w:szCs w:val="24"/>
        </w:rPr>
        <w:t>)</w:t>
      </w:r>
    </w:p>
    <w:p w14:paraId="05B39FDF" w14:textId="2225FD92" w:rsidR="00E047E8" w:rsidRPr="00E047E8" w:rsidRDefault="00E047E8" w:rsidP="00E047E8">
      <w:pPr>
        <w:pStyle w:val="ListParagraph"/>
        <w:numPr>
          <w:ilvl w:val="0"/>
          <w:numId w:val="5"/>
        </w:numPr>
        <w:rPr>
          <w:rFonts w:asciiTheme="minorHAnsi" w:eastAsia="Calibri" w:hAnsiTheme="minorHAnsi" w:cstheme="minorHAnsi"/>
          <w:b/>
          <w:sz w:val="24"/>
          <w:szCs w:val="24"/>
        </w:rPr>
      </w:pPr>
      <w:r>
        <w:rPr>
          <w:rFonts w:asciiTheme="minorHAnsi" w:eastAsia="Calibri" w:hAnsiTheme="minorHAnsi" w:cstheme="minorHAnsi"/>
          <w:b/>
          <w:sz w:val="24"/>
          <w:szCs w:val="24"/>
        </w:rPr>
        <w:t xml:space="preserve">WIAA Rule 3.4 (Crowd Control): </w:t>
      </w:r>
      <w:r>
        <w:rPr>
          <w:rFonts w:ascii="Calibri" w:eastAsia="Calibri" w:hAnsi="Calibri" w:cs="Calibri"/>
          <w:sz w:val="24"/>
          <w:szCs w:val="24"/>
        </w:rPr>
        <w:t xml:space="preserve">Students, school staff, and school boards of member school districts in all interscholastic relationships are obligated to practice and promote the highest principles of sportsmanship and ethics.   </w:t>
      </w:r>
      <w:r w:rsidRPr="002B0F78">
        <w:rPr>
          <w:rFonts w:ascii="Calibri" w:eastAsia="Calibri" w:hAnsi="Calibri" w:cs="Calibri"/>
          <w:i/>
          <w:color w:val="0000FF"/>
          <w:sz w:val="24"/>
          <w:szCs w:val="24"/>
        </w:rPr>
        <w:t>Member schools are obligated to maintain proper crowd control at all interscholastic activities.</w:t>
      </w:r>
      <w:r>
        <w:rPr>
          <w:rFonts w:ascii="Calibri" w:eastAsia="Calibri" w:hAnsi="Calibri" w:cs="Calibri"/>
          <w:sz w:val="24"/>
          <w:szCs w:val="24"/>
        </w:rPr>
        <w:t xml:space="preserve"> </w:t>
      </w:r>
      <w:r w:rsidRPr="00EE5D30">
        <w:rPr>
          <w:rFonts w:ascii="Calibri" w:eastAsia="Calibri" w:hAnsi="Calibri" w:cs="Calibri"/>
          <w:i/>
          <w:color w:val="0000FF"/>
          <w:sz w:val="24"/>
          <w:szCs w:val="24"/>
        </w:rPr>
        <w:t>Member schools are also obligated to post league approved sportsmanship signage in school athletic facilities</w:t>
      </w:r>
      <w:r>
        <w:rPr>
          <w:rFonts w:ascii="Calibri" w:eastAsia="Calibri" w:hAnsi="Calibri" w:cs="Calibri"/>
          <w:i/>
          <w:color w:val="0000FF"/>
          <w:sz w:val="24"/>
          <w:szCs w:val="24"/>
        </w:rPr>
        <w:t>.</w:t>
      </w:r>
    </w:p>
    <w:p w14:paraId="1B88D5F2" w14:textId="0CBF2C29" w:rsidR="00FD5625" w:rsidRPr="00FD5625" w:rsidRDefault="00FD5625" w:rsidP="00FD5625">
      <w:pPr>
        <w:pStyle w:val="ListParagraph"/>
        <w:numPr>
          <w:ilvl w:val="0"/>
          <w:numId w:val="5"/>
        </w:numPr>
        <w:rPr>
          <w:rFonts w:ascii="Calibri" w:eastAsia="Calibri" w:hAnsi="Calibri" w:cs="Calibri"/>
          <w:sz w:val="24"/>
          <w:szCs w:val="24"/>
        </w:rPr>
      </w:pPr>
      <w:r>
        <w:rPr>
          <w:rFonts w:ascii="Calibri" w:eastAsia="Calibri" w:hAnsi="Calibri" w:cs="Calibri"/>
          <w:b/>
          <w:bCs/>
          <w:sz w:val="24"/>
          <w:szCs w:val="24"/>
        </w:rPr>
        <w:t xml:space="preserve">WIAA Rule </w:t>
      </w:r>
      <w:r w:rsidRPr="00FD5625">
        <w:rPr>
          <w:rFonts w:ascii="Calibri" w:eastAsia="Calibri" w:hAnsi="Calibri" w:cs="Calibri"/>
          <w:b/>
          <w:bCs/>
          <w:sz w:val="24"/>
          <w:szCs w:val="24"/>
        </w:rPr>
        <w:t xml:space="preserve">17.30.0 </w:t>
      </w:r>
      <w:r>
        <w:rPr>
          <w:rFonts w:ascii="Calibri" w:eastAsia="Calibri" w:hAnsi="Calibri" w:cs="Calibri"/>
          <w:b/>
          <w:bCs/>
          <w:sz w:val="24"/>
          <w:szCs w:val="24"/>
        </w:rPr>
        <w:t>(</w:t>
      </w:r>
      <w:r w:rsidRPr="00FD5625">
        <w:rPr>
          <w:rFonts w:ascii="Calibri" w:eastAsia="Calibri" w:hAnsi="Calibri" w:cs="Calibri"/>
          <w:b/>
          <w:bCs/>
          <w:sz w:val="24"/>
          <w:szCs w:val="24"/>
        </w:rPr>
        <w:t xml:space="preserve">Crowd Control </w:t>
      </w:r>
      <w:r w:rsidRPr="00FD5625">
        <w:rPr>
          <w:rFonts w:ascii="Calibri" w:eastAsia="Calibri" w:hAnsi="Calibri" w:cs="Calibri"/>
          <w:b/>
          <w:bCs/>
          <w:i/>
          <w:color w:val="0000FF"/>
          <w:sz w:val="24"/>
          <w:szCs w:val="24"/>
        </w:rPr>
        <w:t>&amp; Contest Conduct</w:t>
      </w:r>
      <w:r w:rsidRPr="00FD5625">
        <w:rPr>
          <w:rFonts w:ascii="Calibri" w:eastAsia="Calibri" w:hAnsi="Calibri" w:cs="Calibri"/>
          <w:b/>
          <w:bCs/>
          <w:sz w:val="24"/>
          <w:szCs w:val="24"/>
        </w:rPr>
        <w:t xml:space="preserve"> Responsibility</w:t>
      </w:r>
      <w:r>
        <w:rPr>
          <w:rFonts w:ascii="Calibri" w:eastAsia="Calibri" w:hAnsi="Calibri" w:cs="Calibri"/>
          <w:b/>
          <w:bCs/>
          <w:sz w:val="24"/>
          <w:szCs w:val="24"/>
        </w:rPr>
        <w:t>):</w:t>
      </w:r>
      <w:r w:rsidRPr="00FD5625">
        <w:rPr>
          <w:rFonts w:ascii="Calibri" w:eastAsia="Calibri" w:hAnsi="Calibri" w:cs="Calibri"/>
          <w:sz w:val="24"/>
          <w:szCs w:val="24"/>
        </w:rPr>
        <w:t xml:space="preserve"> </w:t>
      </w:r>
      <w:r w:rsidRPr="00FD5625">
        <w:rPr>
          <w:rFonts w:ascii="Calibri" w:eastAsia="Calibri" w:hAnsi="Calibri" w:cs="Calibri"/>
          <w:i/>
          <w:color w:val="0000FF"/>
          <w:sz w:val="24"/>
          <w:szCs w:val="24"/>
        </w:rPr>
        <w:t>During each sport season, any activity (games, meets, playoffs) must be contested under the supervision of a school approved supervisor. At all interscholastic activities,</w:t>
      </w:r>
      <w:r w:rsidRPr="00FD5625">
        <w:rPr>
          <w:rFonts w:ascii="Calibri" w:eastAsia="Calibri" w:hAnsi="Calibri" w:cs="Calibri"/>
          <w:sz w:val="24"/>
          <w:szCs w:val="24"/>
        </w:rPr>
        <w:t xml:space="preserve"> member schools are obligated to maintain proper crowd control. The WIAA Executive Board has full authority to penalize any member school whose representatives or spectators may be adjudged, upon evidence presented, to have violated these obligations. The Association shall have no responsibility for crowd control or for the actions of school representatives.</w:t>
      </w:r>
    </w:p>
    <w:p w14:paraId="4E654FD4" w14:textId="366274A4" w:rsidR="00FD5625" w:rsidRPr="00FD5625" w:rsidRDefault="00FD5625" w:rsidP="00FD5625">
      <w:pPr>
        <w:pStyle w:val="ListParagraph"/>
        <w:numPr>
          <w:ilvl w:val="0"/>
          <w:numId w:val="5"/>
        </w:numPr>
        <w:rPr>
          <w:rFonts w:ascii="Calibri" w:eastAsia="Calibri" w:hAnsi="Calibri" w:cs="Calibri"/>
          <w:i/>
          <w:iCs/>
          <w:color w:val="0000FF"/>
        </w:rPr>
      </w:pPr>
      <w:r>
        <w:rPr>
          <w:rFonts w:ascii="Calibri" w:eastAsia="Calibri" w:hAnsi="Calibri" w:cs="Calibri"/>
          <w:b/>
          <w:bCs/>
          <w:i/>
          <w:iCs/>
          <w:color w:val="0000FF"/>
        </w:rPr>
        <w:t xml:space="preserve">WIAA Rule </w:t>
      </w:r>
      <w:r w:rsidRPr="00FD5625">
        <w:rPr>
          <w:rFonts w:ascii="Calibri" w:eastAsia="Calibri" w:hAnsi="Calibri" w:cs="Calibri"/>
          <w:b/>
          <w:bCs/>
          <w:i/>
          <w:iCs/>
          <w:color w:val="0000FF"/>
        </w:rPr>
        <w:t xml:space="preserve">17.30.1 </w:t>
      </w:r>
      <w:r>
        <w:rPr>
          <w:rFonts w:ascii="Calibri" w:eastAsia="Calibri" w:hAnsi="Calibri" w:cs="Calibri"/>
          <w:b/>
          <w:bCs/>
          <w:i/>
          <w:iCs/>
          <w:color w:val="0000FF"/>
        </w:rPr>
        <w:t>(</w:t>
      </w:r>
      <w:r w:rsidRPr="00FD5625">
        <w:rPr>
          <w:rFonts w:ascii="Calibri" w:eastAsia="Calibri" w:hAnsi="Calibri" w:cs="Calibri"/>
          <w:b/>
          <w:bCs/>
          <w:i/>
          <w:iCs/>
          <w:color w:val="0000FF"/>
        </w:rPr>
        <w:t>Supervisor Responsibilities</w:t>
      </w:r>
      <w:r>
        <w:rPr>
          <w:rFonts w:ascii="Calibri" w:eastAsia="Calibri" w:hAnsi="Calibri" w:cs="Calibri"/>
          <w:b/>
          <w:bCs/>
          <w:i/>
          <w:iCs/>
          <w:color w:val="0000FF"/>
        </w:rPr>
        <w:t xml:space="preserve">): </w:t>
      </w:r>
      <w:r w:rsidRPr="00FD5625">
        <w:rPr>
          <w:rFonts w:ascii="Calibri" w:eastAsia="Calibri" w:hAnsi="Calibri" w:cs="Calibri"/>
          <w:i/>
          <w:iCs/>
          <w:color w:val="0000FF"/>
        </w:rPr>
        <w:t>All activity supervisors must be designated by the member school. It is recommended that, when possible, the supervisor be a designee separate from a member of the active coaching staff (of the activity being contested). Each supervisor must be trained in the member school’s Contest Conduct Plan and directly present in the area where the activity is conducted. The supervisor must ensure that all Standards of Acceptable Behavior are upheld by those in attendance at the activity, carrying out all aspects of the school’s designated Contest Conduct Plan as needed. The supervisor serves as the point of contact for any incidents that may occur.</w:t>
      </w:r>
    </w:p>
    <w:p w14:paraId="1FB457DA" w14:textId="77777777" w:rsidR="00FD5625" w:rsidRPr="00E718D1" w:rsidRDefault="00FD5625" w:rsidP="00FD5625">
      <w:pPr>
        <w:numPr>
          <w:ilvl w:val="1"/>
          <w:numId w:val="6"/>
        </w:numPr>
        <w:rPr>
          <w:rFonts w:ascii="Calibri" w:eastAsia="Calibri" w:hAnsi="Calibri" w:cs="Calibri"/>
          <w:i/>
          <w:iCs/>
          <w:color w:val="0000FF"/>
        </w:rPr>
      </w:pPr>
      <w:r w:rsidRPr="009C0AD2">
        <w:rPr>
          <w:rFonts w:ascii="Calibri" w:eastAsia="Calibri" w:hAnsi="Calibri" w:cs="Calibri"/>
          <w:i/>
          <w:iCs/>
          <w:color w:val="0000FF"/>
        </w:rPr>
        <w:t>Each school is</w:t>
      </w:r>
      <w:r w:rsidRPr="74CDC4BB">
        <w:rPr>
          <w:rFonts w:ascii="Calibri" w:eastAsia="Calibri" w:hAnsi="Calibri" w:cs="Calibri"/>
          <w:i/>
          <w:iCs/>
          <w:color w:val="0000FF"/>
        </w:rPr>
        <w:t xml:space="preserve"> required  to provide supervision at ALL levels of WIAA sanctioned contests/activities.</w:t>
      </w:r>
    </w:p>
    <w:p w14:paraId="649B05E2" w14:textId="77777777" w:rsidR="00FD5625" w:rsidRPr="00E718D1" w:rsidRDefault="00FD5625" w:rsidP="00FD5625">
      <w:pPr>
        <w:numPr>
          <w:ilvl w:val="1"/>
          <w:numId w:val="6"/>
        </w:numPr>
        <w:rPr>
          <w:rFonts w:ascii="Calibri" w:eastAsia="Calibri" w:hAnsi="Calibri" w:cs="Calibri"/>
          <w:i/>
          <w:color w:val="0000FF"/>
        </w:rPr>
      </w:pPr>
      <w:r w:rsidRPr="00E718D1">
        <w:rPr>
          <w:rFonts w:ascii="Calibri" w:eastAsia="Calibri" w:hAnsi="Calibri" w:cs="Calibri"/>
          <w:i/>
          <w:color w:val="0000FF"/>
        </w:rPr>
        <w:t xml:space="preserve">If a visiting school cannot provide a school supervisor </w:t>
      </w:r>
      <w:r>
        <w:rPr>
          <w:rFonts w:ascii="Calibri" w:eastAsia="Calibri" w:hAnsi="Calibri" w:cs="Calibri"/>
          <w:i/>
          <w:color w:val="0000FF"/>
        </w:rPr>
        <w:t xml:space="preserve">who is not a member of the active coaching staff (of the activity being contested), </w:t>
      </w:r>
      <w:r w:rsidRPr="00E718D1">
        <w:rPr>
          <w:rFonts w:ascii="Calibri" w:eastAsia="Calibri" w:hAnsi="Calibri" w:cs="Calibri"/>
          <w:i/>
          <w:color w:val="0000FF"/>
        </w:rPr>
        <w:t>due to availability or contest location, the visiting school shall communicate</w:t>
      </w:r>
      <w:r>
        <w:rPr>
          <w:rFonts w:ascii="Calibri" w:eastAsia="Calibri" w:hAnsi="Calibri" w:cs="Calibri"/>
          <w:i/>
          <w:color w:val="0000FF"/>
        </w:rPr>
        <w:t xml:space="preserve"> this</w:t>
      </w:r>
      <w:r w:rsidRPr="00E718D1">
        <w:rPr>
          <w:rFonts w:ascii="Calibri" w:eastAsia="Calibri" w:hAnsi="Calibri" w:cs="Calibri"/>
          <w:i/>
          <w:color w:val="0000FF"/>
        </w:rPr>
        <w:t xml:space="preserve"> with the host school and </w:t>
      </w:r>
      <w:r>
        <w:rPr>
          <w:rFonts w:ascii="Calibri" w:eastAsia="Calibri" w:hAnsi="Calibri" w:cs="Calibri"/>
          <w:i/>
          <w:color w:val="0000FF"/>
        </w:rPr>
        <w:t xml:space="preserve">share their </w:t>
      </w:r>
      <w:r w:rsidRPr="00E718D1">
        <w:rPr>
          <w:rFonts w:ascii="Calibri" w:eastAsia="Calibri" w:hAnsi="Calibri" w:cs="Calibri"/>
          <w:i/>
          <w:color w:val="0000FF"/>
        </w:rPr>
        <w:t xml:space="preserve">strategy to provide supervision for its school-affiliated </w:t>
      </w:r>
      <w:r>
        <w:rPr>
          <w:rFonts w:ascii="Calibri" w:eastAsia="Calibri" w:hAnsi="Calibri" w:cs="Calibri"/>
          <w:i/>
          <w:color w:val="0000FF"/>
        </w:rPr>
        <w:t>crowd(s)</w:t>
      </w:r>
      <w:r w:rsidRPr="00E718D1">
        <w:rPr>
          <w:rFonts w:ascii="Calibri" w:eastAsia="Calibri" w:hAnsi="Calibri" w:cs="Calibri"/>
          <w:i/>
          <w:color w:val="0000FF"/>
        </w:rPr>
        <w:t>.</w:t>
      </w:r>
    </w:p>
    <w:p w14:paraId="2A3D9814" w14:textId="77777777" w:rsidR="00FD5625" w:rsidRPr="00E718D1" w:rsidRDefault="00FD5625" w:rsidP="00FD5625">
      <w:pPr>
        <w:numPr>
          <w:ilvl w:val="1"/>
          <w:numId w:val="6"/>
        </w:numPr>
        <w:rPr>
          <w:rFonts w:ascii="Calibri" w:eastAsia="Calibri" w:hAnsi="Calibri" w:cs="Calibri"/>
          <w:i/>
          <w:color w:val="0000FF"/>
        </w:rPr>
      </w:pPr>
      <w:r w:rsidRPr="00E718D1">
        <w:rPr>
          <w:rFonts w:ascii="Calibri" w:eastAsia="Calibri" w:hAnsi="Calibri" w:cs="Calibri"/>
          <w:i/>
          <w:color w:val="0000FF"/>
        </w:rPr>
        <w:t>A</w:t>
      </w:r>
      <w:r>
        <w:rPr>
          <w:rFonts w:ascii="Calibri" w:eastAsia="Calibri" w:hAnsi="Calibri" w:cs="Calibri"/>
          <w:i/>
          <w:color w:val="0000FF"/>
        </w:rPr>
        <w:t>ll</w:t>
      </w:r>
      <w:r w:rsidRPr="00E718D1">
        <w:rPr>
          <w:rFonts w:ascii="Calibri" w:eastAsia="Calibri" w:hAnsi="Calibri" w:cs="Calibri"/>
          <w:i/>
          <w:color w:val="0000FF"/>
        </w:rPr>
        <w:t xml:space="preserve"> supervisor</w:t>
      </w:r>
      <w:r>
        <w:rPr>
          <w:rFonts w:ascii="Calibri" w:eastAsia="Calibri" w:hAnsi="Calibri" w:cs="Calibri"/>
          <w:i/>
          <w:color w:val="0000FF"/>
        </w:rPr>
        <w:t>s</w:t>
      </w:r>
      <w:r w:rsidRPr="00E718D1">
        <w:rPr>
          <w:rFonts w:ascii="Calibri" w:eastAsia="Calibri" w:hAnsi="Calibri" w:cs="Calibri"/>
          <w:i/>
          <w:color w:val="0000FF"/>
        </w:rPr>
        <w:t xml:space="preserve"> </w:t>
      </w:r>
      <w:r>
        <w:rPr>
          <w:rFonts w:ascii="Calibri" w:eastAsia="Calibri" w:hAnsi="Calibri" w:cs="Calibri"/>
          <w:i/>
          <w:color w:val="0000FF"/>
        </w:rPr>
        <w:t>must</w:t>
      </w:r>
      <w:r w:rsidRPr="00E718D1">
        <w:rPr>
          <w:rFonts w:ascii="Calibri" w:eastAsia="Calibri" w:hAnsi="Calibri" w:cs="Calibri"/>
          <w:i/>
          <w:color w:val="0000FF"/>
        </w:rPr>
        <w:t xml:space="preserve"> be educated on the team/school Emergency Action Plan (EAP).</w:t>
      </w:r>
    </w:p>
    <w:p w14:paraId="17FFFD1A" w14:textId="77777777" w:rsidR="00FD5625" w:rsidRPr="00E718D1" w:rsidRDefault="00FD5625" w:rsidP="00FD5625">
      <w:pPr>
        <w:numPr>
          <w:ilvl w:val="1"/>
          <w:numId w:val="6"/>
        </w:numPr>
        <w:rPr>
          <w:rFonts w:ascii="Calibri" w:eastAsia="Calibri" w:hAnsi="Calibri" w:cs="Calibri"/>
          <w:i/>
          <w:color w:val="0000FF"/>
        </w:rPr>
      </w:pPr>
      <w:r w:rsidRPr="00E718D1">
        <w:rPr>
          <w:rFonts w:ascii="Calibri" w:eastAsia="Calibri" w:hAnsi="Calibri" w:cs="Calibri"/>
          <w:i/>
          <w:color w:val="0000FF"/>
        </w:rPr>
        <w:t xml:space="preserve">Visiting school supervisors </w:t>
      </w:r>
      <w:r>
        <w:rPr>
          <w:rFonts w:ascii="Calibri" w:eastAsia="Calibri" w:hAnsi="Calibri" w:cs="Calibri"/>
          <w:i/>
          <w:color w:val="0000FF"/>
        </w:rPr>
        <w:t>must</w:t>
      </w:r>
      <w:r w:rsidRPr="00E718D1">
        <w:rPr>
          <w:rFonts w:ascii="Calibri" w:eastAsia="Calibri" w:hAnsi="Calibri" w:cs="Calibri"/>
          <w:i/>
          <w:color w:val="0000FF"/>
        </w:rPr>
        <w:t xml:space="preserve"> connect with host supervisor, officials and/or medical staff prior to each activity beginning.</w:t>
      </w:r>
    </w:p>
    <w:p w14:paraId="529D8D02" w14:textId="77777777" w:rsidR="00FD5625" w:rsidRPr="00E718D1" w:rsidRDefault="00FD5625" w:rsidP="00FD5625">
      <w:pPr>
        <w:ind w:left="1440"/>
        <w:rPr>
          <w:rFonts w:ascii="Calibri" w:eastAsia="Calibri" w:hAnsi="Calibri" w:cs="Calibri"/>
          <w:i/>
        </w:rPr>
      </w:pPr>
    </w:p>
    <w:p w14:paraId="7C41124C" w14:textId="11B392BF" w:rsidR="00A200E5" w:rsidRPr="00FD5625" w:rsidRDefault="00FD5625" w:rsidP="00FD5625">
      <w:pPr>
        <w:pStyle w:val="ListParagraph"/>
        <w:numPr>
          <w:ilvl w:val="0"/>
          <w:numId w:val="7"/>
        </w:numPr>
        <w:ind w:left="720"/>
        <w:rPr>
          <w:rFonts w:ascii="Calibri" w:eastAsia="Calibri" w:hAnsi="Calibri" w:cs="Calibri"/>
          <w:i/>
          <w:color w:val="0000FF"/>
        </w:rPr>
      </w:pPr>
      <w:r>
        <w:rPr>
          <w:rFonts w:ascii="Calibri" w:eastAsia="Calibri" w:hAnsi="Calibri" w:cs="Calibri"/>
          <w:b/>
          <w:i/>
          <w:color w:val="0000FF"/>
        </w:rPr>
        <w:t xml:space="preserve">WIAA Rule </w:t>
      </w:r>
      <w:r w:rsidRPr="00FD5625">
        <w:rPr>
          <w:rFonts w:ascii="Calibri" w:eastAsia="Calibri" w:hAnsi="Calibri" w:cs="Calibri"/>
          <w:b/>
          <w:i/>
          <w:color w:val="0000FF"/>
        </w:rPr>
        <w:t xml:space="preserve">17.30.2 </w:t>
      </w:r>
      <w:r>
        <w:rPr>
          <w:rFonts w:ascii="Calibri" w:eastAsia="Calibri" w:hAnsi="Calibri" w:cs="Calibri"/>
          <w:b/>
          <w:i/>
          <w:color w:val="0000FF"/>
        </w:rPr>
        <w:t>(</w:t>
      </w:r>
      <w:r w:rsidRPr="00FD5625">
        <w:rPr>
          <w:rFonts w:ascii="Calibri" w:eastAsia="Calibri" w:hAnsi="Calibri" w:cs="Calibri"/>
          <w:b/>
          <w:i/>
          <w:color w:val="0000FF"/>
        </w:rPr>
        <w:t>Standards Of Acceptable Behavior / Contest Conduct Plan</w:t>
      </w:r>
      <w:r>
        <w:rPr>
          <w:rFonts w:ascii="Calibri" w:eastAsia="Calibri" w:hAnsi="Calibri" w:cs="Calibri"/>
          <w:b/>
          <w:i/>
          <w:color w:val="0000FF"/>
        </w:rPr>
        <w:t xml:space="preserve">): </w:t>
      </w:r>
      <w:r w:rsidRPr="00FD5625">
        <w:rPr>
          <w:rFonts w:ascii="Calibri" w:eastAsia="Calibri" w:hAnsi="Calibri" w:cs="Calibri"/>
          <w:i/>
          <w:color w:val="0000FF"/>
        </w:rPr>
        <w:t>A comprehensive list of acceptable behavior at activities is included in Appendix 11 of this Handbook. Each school must develop a Contest Conduct Plan for upholding Standards of Acceptable Behavior at all WIAA-sanctioned events.</w:t>
      </w:r>
    </w:p>
    <w:p w14:paraId="1771A974" w14:textId="77777777" w:rsidR="00A200E5" w:rsidRDefault="00A200E5" w:rsidP="00A200E5">
      <w:pPr>
        <w:rPr>
          <w:rFonts w:asciiTheme="minorHAnsi" w:eastAsia="Calibri" w:hAnsiTheme="minorHAnsi" w:cstheme="minorHAnsi"/>
          <w:sz w:val="24"/>
          <w:szCs w:val="24"/>
        </w:rPr>
      </w:pPr>
    </w:p>
    <w:p w14:paraId="02D0D434" w14:textId="38D2D8B4" w:rsidR="00FD5625" w:rsidRDefault="00FD5625" w:rsidP="00A200E5">
      <w:pPr>
        <w:rPr>
          <w:rFonts w:asciiTheme="minorHAnsi" w:eastAsia="Calibri" w:hAnsiTheme="minorHAnsi" w:cstheme="minorHAnsi"/>
          <w:sz w:val="24"/>
          <w:szCs w:val="24"/>
        </w:rPr>
      </w:pPr>
      <w:r>
        <w:rPr>
          <w:rFonts w:asciiTheme="minorHAnsi" w:eastAsia="Calibri" w:hAnsiTheme="minorHAnsi" w:cstheme="minorHAnsi"/>
          <w:sz w:val="24"/>
          <w:szCs w:val="24"/>
        </w:rPr>
        <w:t xml:space="preserve">The following pages detail the Bellevue School District’s Contest Conduct Plan for upholding Standards of Acceptable Behavior at all athletic events and competitions. </w:t>
      </w:r>
    </w:p>
    <w:p w14:paraId="081A8017" w14:textId="77777777" w:rsidR="00FD5625" w:rsidRPr="00A200E5" w:rsidRDefault="00FD5625" w:rsidP="00A200E5">
      <w:pPr>
        <w:rPr>
          <w:rFonts w:asciiTheme="minorHAnsi" w:eastAsia="Calibri" w:hAnsiTheme="minorHAnsi" w:cstheme="minorHAnsi"/>
          <w:sz w:val="24"/>
          <w:szCs w:val="24"/>
        </w:rPr>
      </w:pPr>
    </w:p>
    <w:p w14:paraId="7E7E7D3C" w14:textId="77777777" w:rsidR="00A200E5" w:rsidRPr="00A200E5" w:rsidRDefault="00A200E5" w:rsidP="00A200E5">
      <w:pPr>
        <w:numPr>
          <w:ilvl w:val="0"/>
          <w:numId w:val="1"/>
        </w:numPr>
        <w:spacing w:line="240" w:lineRule="auto"/>
        <w:rPr>
          <w:rFonts w:asciiTheme="minorHAnsi" w:eastAsia="Calibri" w:hAnsiTheme="minorHAnsi" w:cstheme="minorHAnsi"/>
          <w:b/>
          <w:sz w:val="24"/>
          <w:szCs w:val="24"/>
        </w:rPr>
      </w:pPr>
      <w:r w:rsidRPr="00A200E5">
        <w:rPr>
          <w:rFonts w:asciiTheme="minorHAnsi" w:eastAsia="Calibri" w:hAnsiTheme="minorHAnsi" w:cstheme="minorHAnsi"/>
          <w:b/>
          <w:sz w:val="24"/>
          <w:szCs w:val="24"/>
        </w:rPr>
        <w:lastRenderedPageBreak/>
        <w:t>PRE-EVENT PROCEDURES:</w:t>
      </w:r>
    </w:p>
    <w:p w14:paraId="55976C8B" w14:textId="09FC63DA" w:rsidR="00A200E5" w:rsidRDefault="00FD5625" w:rsidP="00A200E5">
      <w:pPr>
        <w:numPr>
          <w:ilvl w:val="1"/>
          <w:numId w:val="1"/>
        </w:numPr>
        <w:spacing w:line="240" w:lineRule="auto"/>
        <w:rPr>
          <w:rFonts w:asciiTheme="minorHAnsi" w:eastAsia="Calibri" w:hAnsiTheme="minorHAnsi" w:cstheme="minorHAnsi"/>
          <w:sz w:val="24"/>
          <w:szCs w:val="24"/>
        </w:rPr>
      </w:pPr>
      <w:r w:rsidRPr="00FD5625">
        <w:rPr>
          <w:rFonts w:asciiTheme="minorHAnsi" w:eastAsia="Calibri" w:hAnsiTheme="minorHAnsi" w:cstheme="minorHAnsi"/>
          <w:sz w:val="24"/>
          <w:szCs w:val="24"/>
          <w:highlight w:val="yellow"/>
        </w:rPr>
        <w:t>The building athletic director</w:t>
      </w:r>
      <w:r>
        <w:rPr>
          <w:rFonts w:asciiTheme="minorHAnsi" w:eastAsia="Calibri" w:hAnsiTheme="minorHAnsi" w:cstheme="minorHAnsi"/>
          <w:sz w:val="24"/>
          <w:szCs w:val="24"/>
        </w:rPr>
        <w:t xml:space="preserve"> will d</w:t>
      </w:r>
      <w:r w:rsidR="00A200E5" w:rsidRPr="00A200E5">
        <w:rPr>
          <w:rFonts w:asciiTheme="minorHAnsi" w:eastAsia="Calibri" w:hAnsiTheme="minorHAnsi" w:cstheme="minorHAnsi"/>
          <w:sz w:val="24"/>
          <w:szCs w:val="24"/>
        </w:rPr>
        <w:t xml:space="preserve">etermine </w:t>
      </w:r>
      <w:r>
        <w:rPr>
          <w:rFonts w:asciiTheme="minorHAnsi" w:eastAsia="Calibri" w:hAnsiTheme="minorHAnsi" w:cstheme="minorHAnsi"/>
          <w:sz w:val="24"/>
          <w:szCs w:val="24"/>
        </w:rPr>
        <w:t xml:space="preserve">and communicate </w:t>
      </w:r>
      <w:r w:rsidR="00A200E5" w:rsidRPr="00A200E5">
        <w:rPr>
          <w:rFonts w:asciiTheme="minorHAnsi" w:eastAsia="Calibri" w:hAnsiTheme="minorHAnsi" w:cstheme="minorHAnsi"/>
          <w:sz w:val="24"/>
          <w:szCs w:val="24"/>
        </w:rPr>
        <w:t>optimal roles and locations of designated supervisors for checking in with coaches/officials and addressing potential issues.</w:t>
      </w:r>
    </w:p>
    <w:p w14:paraId="5AD1B82C" w14:textId="77777777" w:rsidR="00FD5625" w:rsidRPr="00A200E5" w:rsidRDefault="00FD5625" w:rsidP="00FD5625">
      <w:pPr>
        <w:spacing w:line="240" w:lineRule="auto"/>
        <w:ind w:left="1440"/>
        <w:rPr>
          <w:rFonts w:asciiTheme="minorHAnsi" w:eastAsia="Calibri" w:hAnsiTheme="minorHAnsi" w:cstheme="minorHAnsi"/>
          <w:sz w:val="24"/>
          <w:szCs w:val="24"/>
        </w:rPr>
      </w:pPr>
    </w:p>
    <w:p w14:paraId="2D2BF32E" w14:textId="5F4AFE0E" w:rsidR="00A200E5" w:rsidRDefault="00FD5625" w:rsidP="00A200E5">
      <w:pPr>
        <w:numPr>
          <w:ilvl w:val="1"/>
          <w:numId w:val="1"/>
        </w:numPr>
        <w:spacing w:line="240" w:lineRule="auto"/>
        <w:rPr>
          <w:rFonts w:asciiTheme="minorHAnsi" w:eastAsia="Calibri" w:hAnsiTheme="minorHAnsi" w:cstheme="minorHAnsi"/>
          <w:sz w:val="24"/>
          <w:szCs w:val="24"/>
        </w:rPr>
      </w:pPr>
      <w:r w:rsidRPr="00FD5625">
        <w:rPr>
          <w:rFonts w:asciiTheme="minorHAnsi" w:eastAsia="Calibri" w:hAnsiTheme="minorHAnsi" w:cstheme="minorHAnsi"/>
          <w:sz w:val="24"/>
          <w:szCs w:val="24"/>
          <w:highlight w:val="green"/>
        </w:rPr>
        <w:t>The designated supervisor</w:t>
      </w:r>
      <w:r>
        <w:rPr>
          <w:rFonts w:asciiTheme="minorHAnsi" w:eastAsia="Calibri" w:hAnsiTheme="minorHAnsi" w:cstheme="minorHAnsi"/>
          <w:sz w:val="24"/>
          <w:szCs w:val="24"/>
        </w:rPr>
        <w:t xml:space="preserve"> will p</w:t>
      </w:r>
      <w:r w:rsidR="00A200E5" w:rsidRPr="00A200E5">
        <w:rPr>
          <w:rFonts w:asciiTheme="minorHAnsi" w:eastAsia="Calibri" w:hAnsiTheme="minorHAnsi" w:cstheme="minorHAnsi"/>
          <w:sz w:val="24"/>
          <w:szCs w:val="24"/>
        </w:rPr>
        <w:t xml:space="preserve">roactively communicate with officials and medical staff. </w:t>
      </w:r>
      <w:r>
        <w:rPr>
          <w:rFonts w:asciiTheme="minorHAnsi" w:eastAsia="Calibri" w:hAnsiTheme="minorHAnsi" w:cstheme="minorHAnsi"/>
          <w:sz w:val="24"/>
          <w:szCs w:val="24"/>
        </w:rPr>
        <w:t>The athletic director or designee will c</w:t>
      </w:r>
      <w:r w:rsidR="00A200E5" w:rsidRPr="00A200E5">
        <w:rPr>
          <w:rFonts w:asciiTheme="minorHAnsi" w:eastAsia="Calibri" w:hAnsiTheme="minorHAnsi" w:cstheme="minorHAnsi"/>
          <w:sz w:val="24"/>
          <w:szCs w:val="24"/>
        </w:rPr>
        <w:t>ommunicate with the official’s assigner before the game so that game officials know whom to talk to before coming to the building.</w:t>
      </w:r>
    </w:p>
    <w:p w14:paraId="3FCBD217" w14:textId="77777777" w:rsidR="00FD5625" w:rsidRPr="00A200E5" w:rsidRDefault="00FD5625" w:rsidP="00FD5625">
      <w:pPr>
        <w:spacing w:line="240" w:lineRule="auto"/>
        <w:ind w:left="1440"/>
        <w:rPr>
          <w:rFonts w:asciiTheme="minorHAnsi" w:eastAsia="Calibri" w:hAnsiTheme="minorHAnsi" w:cstheme="minorHAnsi"/>
          <w:sz w:val="24"/>
          <w:szCs w:val="24"/>
        </w:rPr>
      </w:pPr>
    </w:p>
    <w:p w14:paraId="0A1CE7A8" w14:textId="7862B9B9" w:rsidR="00A200E5" w:rsidRPr="00A200E5" w:rsidRDefault="00FD5625" w:rsidP="00A200E5">
      <w:pPr>
        <w:numPr>
          <w:ilvl w:val="1"/>
          <w:numId w:val="1"/>
        </w:numPr>
        <w:spacing w:line="240" w:lineRule="auto"/>
        <w:rPr>
          <w:rFonts w:asciiTheme="minorHAnsi" w:eastAsia="Calibri" w:hAnsiTheme="minorHAnsi" w:cstheme="minorHAnsi"/>
          <w:sz w:val="24"/>
          <w:szCs w:val="24"/>
        </w:rPr>
      </w:pPr>
      <w:r w:rsidRPr="00FD5625">
        <w:rPr>
          <w:rFonts w:asciiTheme="minorHAnsi" w:eastAsia="Calibri" w:hAnsiTheme="minorHAnsi" w:cstheme="minorHAnsi"/>
          <w:sz w:val="24"/>
          <w:szCs w:val="24"/>
          <w:highlight w:val="yellow"/>
        </w:rPr>
        <w:t>The building athletic director</w:t>
      </w:r>
      <w:r>
        <w:rPr>
          <w:rFonts w:asciiTheme="minorHAnsi" w:eastAsia="Calibri" w:hAnsiTheme="minorHAnsi" w:cstheme="minorHAnsi"/>
          <w:sz w:val="24"/>
          <w:szCs w:val="24"/>
        </w:rPr>
        <w:t xml:space="preserve"> will d</w:t>
      </w:r>
      <w:r w:rsidR="00A200E5" w:rsidRPr="00A200E5">
        <w:rPr>
          <w:rFonts w:asciiTheme="minorHAnsi" w:eastAsia="Calibri" w:hAnsiTheme="minorHAnsi" w:cstheme="minorHAnsi"/>
          <w:sz w:val="24"/>
          <w:szCs w:val="24"/>
        </w:rPr>
        <w:t xml:space="preserve">evelop </w:t>
      </w:r>
      <w:r>
        <w:rPr>
          <w:rFonts w:asciiTheme="minorHAnsi" w:eastAsia="Calibri" w:hAnsiTheme="minorHAnsi" w:cstheme="minorHAnsi"/>
          <w:sz w:val="24"/>
          <w:szCs w:val="24"/>
        </w:rPr>
        <w:t xml:space="preserve">and share with </w:t>
      </w:r>
      <w:r w:rsidRPr="00FD5625">
        <w:rPr>
          <w:rFonts w:asciiTheme="minorHAnsi" w:eastAsia="Calibri" w:hAnsiTheme="minorHAnsi" w:cstheme="minorHAnsi"/>
          <w:sz w:val="24"/>
          <w:szCs w:val="24"/>
          <w:highlight w:val="green"/>
        </w:rPr>
        <w:t>designated supervisor(s)</w:t>
      </w:r>
      <w:r>
        <w:rPr>
          <w:rFonts w:asciiTheme="minorHAnsi" w:eastAsia="Calibri" w:hAnsiTheme="minorHAnsi" w:cstheme="minorHAnsi"/>
          <w:sz w:val="24"/>
          <w:szCs w:val="24"/>
        </w:rPr>
        <w:t xml:space="preserve"> </w:t>
      </w:r>
      <w:r w:rsidR="00A200E5" w:rsidRPr="00A200E5">
        <w:rPr>
          <w:rFonts w:asciiTheme="minorHAnsi" w:eastAsia="Calibri" w:hAnsiTheme="minorHAnsi" w:cstheme="minorHAnsi"/>
          <w:sz w:val="24"/>
          <w:szCs w:val="24"/>
        </w:rPr>
        <w:t>an evacuation plan for each of your school’s competition sites in the event of a crisis, establishing who will help teams leave safely.</w:t>
      </w:r>
    </w:p>
    <w:p w14:paraId="11EFD780" w14:textId="159532EF" w:rsidR="00A200E5" w:rsidRPr="00D64BF6" w:rsidRDefault="00A200E5" w:rsidP="00A200E5">
      <w:pPr>
        <w:numPr>
          <w:ilvl w:val="0"/>
          <w:numId w:val="1"/>
        </w:numPr>
        <w:spacing w:before="280" w:line="240" w:lineRule="auto"/>
        <w:rPr>
          <w:rFonts w:asciiTheme="minorHAnsi" w:eastAsia="Calibri" w:hAnsiTheme="minorHAnsi" w:cstheme="minorHAnsi"/>
          <w:b/>
          <w:sz w:val="24"/>
          <w:szCs w:val="24"/>
        </w:rPr>
      </w:pPr>
      <w:r w:rsidRPr="00A200E5">
        <w:rPr>
          <w:rFonts w:asciiTheme="minorHAnsi" w:eastAsia="Calibri" w:hAnsiTheme="minorHAnsi" w:cstheme="minorHAnsi"/>
          <w:b/>
          <w:sz w:val="24"/>
          <w:szCs w:val="24"/>
        </w:rPr>
        <w:t xml:space="preserve">IN-GAME REPORTING BY </w:t>
      </w:r>
      <w:r w:rsidR="00D64BF6">
        <w:rPr>
          <w:rFonts w:asciiTheme="minorHAnsi" w:eastAsia="Calibri" w:hAnsiTheme="minorHAnsi" w:cstheme="minorHAnsi"/>
          <w:b/>
          <w:sz w:val="24"/>
          <w:szCs w:val="24"/>
        </w:rPr>
        <w:t xml:space="preserve">A </w:t>
      </w:r>
      <w:r w:rsidRPr="00A200E5">
        <w:rPr>
          <w:rFonts w:asciiTheme="minorHAnsi" w:eastAsia="Calibri" w:hAnsiTheme="minorHAnsi" w:cstheme="minorHAnsi"/>
          <w:b/>
          <w:sz w:val="24"/>
          <w:szCs w:val="24"/>
        </w:rPr>
        <w:t>SPECTATOR:</w:t>
      </w:r>
      <w:r w:rsidR="00D64BF6" w:rsidRPr="00D64BF6">
        <w:rPr>
          <w:rFonts w:asciiTheme="minorHAnsi" w:eastAsia="Calibri" w:hAnsiTheme="minorHAnsi" w:cstheme="minorHAnsi"/>
          <w:sz w:val="24"/>
          <w:szCs w:val="24"/>
        </w:rPr>
        <w:t xml:space="preserve"> </w:t>
      </w:r>
      <w:r w:rsidR="00D64BF6">
        <w:rPr>
          <w:rFonts w:asciiTheme="minorHAnsi" w:eastAsia="Calibri" w:hAnsiTheme="minorHAnsi" w:cstheme="minorHAnsi"/>
          <w:sz w:val="24"/>
          <w:szCs w:val="24"/>
        </w:rPr>
        <w:t>When a spectator a</w:t>
      </w:r>
      <w:r w:rsidR="00D64BF6" w:rsidRPr="00A200E5">
        <w:rPr>
          <w:rFonts w:asciiTheme="minorHAnsi" w:eastAsia="Calibri" w:hAnsiTheme="minorHAnsi" w:cstheme="minorHAnsi"/>
          <w:sz w:val="24"/>
          <w:szCs w:val="24"/>
        </w:rPr>
        <w:t>lert</w:t>
      </w:r>
      <w:r w:rsidR="00D64BF6">
        <w:rPr>
          <w:rFonts w:asciiTheme="minorHAnsi" w:eastAsia="Calibri" w:hAnsiTheme="minorHAnsi" w:cstheme="minorHAnsi"/>
          <w:sz w:val="24"/>
          <w:szCs w:val="24"/>
        </w:rPr>
        <w:t>s</w:t>
      </w:r>
      <w:r w:rsidR="00D64BF6" w:rsidRPr="00A200E5">
        <w:rPr>
          <w:rFonts w:asciiTheme="minorHAnsi" w:eastAsia="Calibri" w:hAnsiTheme="minorHAnsi" w:cstheme="minorHAnsi"/>
          <w:sz w:val="24"/>
          <w:szCs w:val="24"/>
        </w:rPr>
        <w:t xml:space="preserve"> </w:t>
      </w:r>
      <w:r w:rsidR="00D64BF6">
        <w:rPr>
          <w:rFonts w:asciiTheme="minorHAnsi" w:eastAsia="Calibri" w:hAnsiTheme="minorHAnsi" w:cstheme="minorHAnsi"/>
          <w:sz w:val="24"/>
          <w:szCs w:val="24"/>
        </w:rPr>
        <w:t xml:space="preserve">an </w:t>
      </w:r>
      <w:r w:rsidR="00D64BF6" w:rsidRPr="00A200E5">
        <w:rPr>
          <w:rFonts w:asciiTheme="minorHAnsi" w:eastAsia="Calibri" w:hAnsiTheme="minorHAnsi" w:cstheme="minorHAnsi"/>
          <w:sz w:val="24"/>
          <w:szCs w:val="24"/>
        </w:rPr>
        <w:t xml:space="preserve">official </w:t>
      </w:r>
      <w:r w:rsidR="00D64BF6">
        <w:rPr>
          <w:rFonts w:asciiTheme="minorHAnsi" w:eastAsia="Calibri" w:hAnsiTheme="minorHAnsi" w:cstheme="minorHAnsi"/>
          <w:sz w:val="24"/>
          <w:szCs w:val="24"/>
        </w:rPr>
        <w:t>to report harmful behavior:</w:t>
      </w:r>
    </w:p>
    <w:p w14:paraId="088DF675" w14:textId="77777777" w:rsidR="00D64BF6" w:rsidRDefault="00D64BF6" w:rsidP="00D64BF6">
      <w:pPr>
        <w:spacing w:line="240" w:lineRule="auto"/>
        <w:ind w:left="1440"/>
        <w:rPr>
          <w:rFonts w:asciiTheme="minorHAnsi" w:eastAsia="Calibri" w:hAnsiTheme="minorHAnsi" w:cstheme="minorHAnsi"/>
          <w:sz w:val="24"/>
          <w:szCs w:val="24"/>
        </w:rPr>
      </w:pPr>
    </w:p>
    <w:p w14:paraId="392AF735" w14:textId="75F73C60" w:rsidR="00A200E5" w:rsidRDefault="00D64BF6" w:rsidP="00A200E5">
      <w:pPr>
        <w:numPr>
          <w:ilvl w:val="1"/>
          <w:numId w:val="1"/>
        </w:numPr>
        <w:spacing w:line="240" w:lineRule="auto"/>
        <w:rPr>
          <w:rFonts w:asciiTheme="minorHAnsi" w:eastAsia="Calibri" w:hAnsiTheme="minorHAnsi" w:cstheme="minorHAnsi"/>
          <w:sz w:val="24"/>
          <w:szCs w:val="24"/>
        </w:rPr>
      </w:pPr>
      <w:r>
        <w:rPr>
          <w:rFonts w:asciiTheme="minorHAnsi" w:eastAsia="Calibri" w:hAnsiTheme="minorHAnsi" w:cstheme="minorHAnsi"/>
          <w:sz w:val="24"/>
          <w:szCs w:val="24"/>
          <w:highlight w:val="cyan"/>
        </w:rPr>
        <w:t>T</w:t>
      </w:r>
      <w:r w:rsidR="00FD5625" w:rsidRPr="00FD5625">
        <w:rPr>
          <w:rFonts w:asciiTheme="minorHAnsi" w:eastAsia="Calibri" w:hAnsiTheme="minorHAnsi" w:cstheme="minorHAnsi"/>
          <w:sz w:val="24"/>
          <w:szCs w:val="24"/>
          <w:highlight w:val="cyan"/>
        </w:rPr>
        <w:t>he official</w:t>
      </w:r>
      <w:r w:rsidR="00FD5625">
        <w:rPr>
          <w:rFonts w:asciiTheme="minorHAnsi" w:eastAsia="Calibri" w:hAnsiTheme="minorHAnsi" w:cstheme="minorHAnsi"/>
          <w:sz w:val="24"/>
          <w:szCs w:val="24"/>
        </w:rPr>
        <w:t xml:space="preserve"> will </w:t>
      </w:r>
      <w:r w:rsidR="00A200E5" w:rsidRPr="00A200E5">
        <w:rPr>
          <w:rFonts w:asciiTheme="minorHAnsi" w:eastAsia="Calibri" w:hAnsiTheme="minorHAnsi" w:cstheme="minorHAnsi"/>
          <w:sz w:val="24"/>
          <w:szCs w:val="24"/>
        </w:rPr>
        <w:t>stop the game, alert the crew, send the teams to their benches, and have the crew bring both coaches and captains together to discuss what was reported.  Explain to both coaches/captains that those behaviors will not be allowed to continue, and consequences will occur if reported again, including potential postponement of the game.</w:t>
      </w:r>
    </w:p>
    <w:p w14:paraId="2CAC5255" w14:textId="77777777" w:rsidR="00FD5625" w:rsidRPr="00A200E5" w:rsidRDefault="00FD5625" w:rsidP="00FD5625">
      <w:pPr>
        <w:spacing w:line="240" w:lineRule="auto"/>
        <w:ind w:left="1440"/>
        <w:rPr>
          <w:rFonts w:asciiTheme="minorHAnsi" w:eastAsia="Calibri" w:hAnsiTheme="minorHAnsi" w:cstheme="minorHAnsi"/>
          <w:sz w:val="24"/>
          <w:szCs w:val="24"/>
        </w:rPr>
      </w:pPr>
    </w:p>
    <w:p w14:paraId="405A7E73" w14:textId="5E006ECE" w:rsidR="00A200E5" w:rsidRDefault="00A200E5" w:rsidP="00A200E5">
      <w:pPr>
        <w:numPr>
          <w:ilvl w:val="1"/>
          <w:numId w:val="1"/>
        </w:numPr>
        <w:spacing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Return coaches to their athletes to explain what was reported and the consequences that will be applied if the behaviors continue. </w:t>
      </w:r>
      <w:r w:rsidR="00D64BF6">
        <w:rPr>
          <w:rFonts w:asciiTheme="minorHAnsi" w:eastAsia="Calibri" w:hAnsiTheme="minorHAnsi" w:cstheme="minorHAnsi"/>
          <w:sz w:val="24"/>
          <w:szCs w:val="24"/>
        </w:rPr>
        <w:t xml:space="preserve">After coaches return to their benches, </w:t>
      </w:r>
      <w:r w:rsidR="00D64BF6" w:rsidRPr="00D64BF6">
        <w:rPr>
          <w:rFonts w:asciiTheme="minorHAnsi" w:eastAsia="Calibri" w:hAnsiTheme="minorHAnsi" w:cstheme="minorHAnsi"/>
          <w:sz w:val="24"/>
          <w:szCs w:val="24"/>
          <w:highlight w:val="cyan"/>
        </w:rPr>
        <w:t>the official</w:t>
      </w:r>
      <w:r w:rsidR="00D64BF6">
        <w:rPr>
          <w:rFonts w:asciiTheme="minorHAnsi" w:eastAsia="Calibri" w:hAnsiTheme="minorHAnsi" w:cstheme="minorHAnsi"/>
          <w:sz w:val="24"/>
          <w:szCs w:val="24"/>
        </w:rPr>
        <w:t xml:space="preserve"> will work with the game announcer to provide a </w:t>
      </w:r>
      <w:r w:rsidRPr="00D64BF6">
        <w:rPr>
          <w:rFonts w:asciiTheme="minorHAnsi" w:eastAsia="Calibri" w:hAnsiTheme="minorHAnsi" w:cstheme="minorHAnsi"/>
          <w:sz w:val="24"/>
          <w:szCs w:val="24"/>
        </w:rPr>
        <w:t>short PA announcement informing the crowd that reported behaviors will not be allowed to continue, and consequences will occur if reported again, including potential postponement of the game.</w:t>
      </w:r>
    </w:p>
    <w:p w14:paraId="1214A34D" w14:textId="77777777" w:rsidR="00FD5625" w:rsidRDefault="00FD5625" w:rsidP="00FD5625">
      <w:pPr>
        <w:pStyle w:val="ListParagraph"/>
        <w:rPr>
          <w:rFonts w:asciiTheme="minorHAnsi" w:eastAsia="Calibri" w:hAnsiTheme="minorHAnsi" w:cstheme="minorHAnsi"/>
          <w:sz w:val="24"/>
          <w:szCs w:val="24"/>
        </w:rPr>
      </w:pPr>
    </w:p>
    <w:p w14:paraId="6AB1E594" w14:textId="19DF1159" w:rsidR="00A200E5" w:rsidRDefault="00A200E5" w:rsidP="00A200E5">
      <w:pPr>
        <w:numPr>
          <w:ilvl w:val="1"/>
          <w:numId w:val="1"/>
        </w:numPr>
        <w:spacing w:line="240" w:lineRule="auto"/>
        <w:rPr>
          <w:rFonts w:asciiTheme="minorHAnsi" w:eastAsia="Calibri" w:hAnsiTheme="minorHAnsi" w:cstheme="minorHAnsi"/>
          <w:sz w:val="24"/>
          <w:szCs w:val="24"/>
        </w:rPr>
      </w:pPr>
      <w:r w:rsidRPr="00D64BF6">
        <w:rPr>
          <w:rFonts w:asciiTheme="minorHAnsi" w:eastAsia="Calibri" w:hAnsiTheme="minorHAnsi" w:cstheme="minorHAnsi"/>
          <w:sz w:val="24"/>
          <w:szCs w:val="24"/>
          <w:highlight w:val="cyan"/>
        </w:rPr>
        <w:t>Officials</w:t>
      </w:r>
      <w:r w:rsidRPr="00A200E5">
        <w:rPr>
          <w:rFonts w:asciiTheme="minorHAnsi" w:eastAsia="Calibri" w:hAnsiTheme="minorHAnsi" w:cstheme="minorHAnsi"/>
          <w:sz w:val="24"/>
          <w:szCs w:val="24"/>
        </w:rPr>
        <w:t xml:space="preserve"> and event management</w:t>
      </w:r>
      <w:r w:rsidR="00D64BF6">
        <w:rPr>
          <w:rFonts w:asciiTheme="minorHAnsi" w:eastAsia="Calibri" w:hAnsiTheme="minorHAnsi" w:cstheme="minorHAnsi"/>
          <w:sz w:val="24"/>
          <w:szCs w:val="24"/>
        </w:rPr>
        <w:t xml:space="preserve">, which includes </w:t>
      </w:r>
      <w:r w:rsidR="00D64BF6" w:rsidRPr="00D64BF6">
        <w:rPr>
          <w:rFonts w:asciiTheme="minorHAnsi" w:eastAsia="Calibri" w:hAnsiTheme="minorHAnsi" w:cstheme="minorHAnsi"/>
          <w:sz w:val="24"/>
          <w:szCs w:val="24"/>
          <w:highlight w:val="green"/>
        </w:rPr>
        <w:t>the designated supervisor</w:t>
      </w:r>
      <w:r w:rsidRPr="00A200E5">
        <w:rPr>
          <w:rFonts w:asciiTheme="minorHAnsi" w:eastAsia="Calibri" w:hAnsiTheme="minorHAnsi" w:cstheme="minorHAnsi"/>
          <w:sz w:val="24"/>
          <w:szCs w:val="24"/>
        </w:rPr>
        <w:t xml:space="preserve"> should be in communication throughout the remainder of the game regarding alleged behaviors.</w:t>
      </w:r>
    </w:p>
    <w:p w14:paraId="58074AE3" w14:textId="77777777" w:rsidR="00FD5625" w:rsidRDefault="00FD5625" w:rsidP="00FD5625">
      <w:pPr>
        <w:pStyle w:val="ListParagraph"/>
        <w:rPr>
          <w:rFonts w:asciiTheme="minorHAnsi" w:eastAsia="Calibri" w:hAnsiTheme="minorHAnsi" w:cstheme="minorHAnsi"/>
          <w:sz w:val="24"/>
          <w:szCs w:val="24"/>
        </w:rPr>
      </w:pPr>
    </w:p>
    <w:p w14:paraId="45C15CDF" w14:textId="2CC60D17" w:rsidR="00A200E5" w:rsidRDefault="00A200E5" w:rsidP="00A200E5">
      <w:pPr>
        <w:numPr>
          <w:ilvl w:val="1"/>
          <w:numId w:val="1"/>
        </w:numPr>
        <w:spacing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Event management</w:t>
      </w:r>
      <w:r w:rsidR="00D64BF6">
        <w:rPr>
          <w:rFonts w:asciiTheme="minorHAnsi" w:eastAsia="Calibri" w:hAnsiTheme="minorHAnsi" w:cstheme="minorHAnsi"/>
          <w:sz w:val="24"/>
          <w:szCs w:val="24"/>
        </w:rPr>
        <w:t xml:space="preserve">, which includes </w:t>
      </w:r>
      <w:r w:rsidR="00D64BF6" w:rsidRPr="00D64BF6">
        <w:rPr>
          <w:rFonts w:asciiTheme="minorHAnsi" w:eastAsia="Calibri" w:hAnsiTheme="minorHAnsi" w:cstheme="minorHAnsi"/>
          <w:sz w:val="24"/>
          <w:szCs w:val="24"/>
          <w:highlight w:val="green"/>
        </w:rPr>
        <w:t>the designated supervisor</w:t>
      </w:r>
      <w:r w:rsidR="00D64BF6">
        <w:rPr>
          <w:rFonts w:asciiTheme="minorHAnsi" w:eastAsia="Calibri" w:hAnsiTheme="minorHAnsi" w:cstheme="minorHAnsi"/>
          <w:sz w:val="24"/>
          <w:szCs w:val="24"/>
        </w:rPr>
        <w:t>,</w:t>
      </w:r>
      <w:r w:rsidRPr="00A200E5">
        <w:rPr>
          <w:rFonts w:asciiTheme="minorHAnsi" w:eastAsia="Calibri" w:hAnsiTheme="minorHAnsi" w:cstheme="minorHAnsi"/>
          <w:sz w:val="24"/>
          <w:szCs w:val="24"/>
        </w:rPr>
        <w:t xml:space="preserve"> needs to contact administrator(s) present at the game and follow through with the school(s) involved.</w:t>
      </w:r>
    </w:p>
    <w:p w14:paraId="6A870EA9" w14:textId="77777777" w:rsidR="00FD5625" w:rsidRDefault="00FD5625" w:rsidP="00FD5625">
      <w:pPr>
        <w:pStyle w:val="ListParagraph"/>
        <w:rPr>
          <w:rFonts w:asciiTheme="minorHAnsi" w:eastAsia="Calibri" w:hAnsiTheme="minorHAnsi" w:cstheme="minorHAnsi"/>
          <w:sz w:val="24"/>
          <w:szCs w:val="24"/>
        </w:rPr>
      </w:pPr>
    </w:p>
    <w:p w14:paraId="2614A563" w14:textId="77777777" w:rsidR="00A200E5" w:rsidRPr="00A200E5" w:rsidRDefault="00A200E5" w:rsidP="00A200E5">
      <w:pPr>
        <w:numPr>
          <w:ilvl w:val="1"/>
          <w:numId w:val="1"/>
        </w:numPr>
        <w:spacing w:line="240" w:lineRule="auto"/>
        <w:rPr>
          <w:rFonts w:asciiTheme="minorHAnsi" w:eastAsia="Calibri" w:hAnsiTheme="minorHAnsi" w:cstheme="minorHAnsi"/>
          <w:sz w:val="24"/>
          <w:szCs w:val="24"/>
        </w:rPr>
      </w:pPr>
      <w:r w:rsidRPr="00D64BF6">
        <w:rPr>
          <w:rFonts w:asciiTheme="minorHAnsi" w:eastAsia="Calibri" w:hAnsiTheme="minorHAnsi" w:cstheme="minorHAnsi"/>
          <w:sz w:val="24"/>
          <w:szCs w:val="24"/>
          <w:highlight w:val="cyan"/>
        </w:rPr>
        <w:t>Officials</w:t>
      </w:r>
      <w:r w:rsidRPr="00A200E5">
        <w:rPr>
          <w:rFonts w:asciiTheme="minorHAnsi" w:eastAsia="Calibri" w:hAnsiTheme="minorHAnsi" w:cstheme="minorHAnsi"/>
          <w:sz w:val="24"/>
          <w:szCs w:val="24"/>
        </w:rPr>
        <w:t xml:space="preserve"> should report the incident to their assigner at the conclusion of the contest.</w:t>
      </w:r>
    </w:p>
    <w:p w14:paraId="4A9A3055" w14:textId="202D5172" w:rsidR="00D64BF6" w:rsidRPr="00D64BF6" w:rsidRDefault="00A200E5" w:rsidP="00D64BF6">
      <w:pPr>
        <w:numPr>
          <w:ilvl w:val="0"/>
          <w:numId w:val="1"/>
        </w:numPr>
        <w:spacing w:before="280" w:line="240" w:lineRule="auto"/>
        <w:rPr>
          <w:rFonts w:asciiTheme="minorHAnsi" w:eastAsia="Calibri" w:hAnsiTheme="minorHAnsi" w:cstheme="minorHAnsi"/>
          <w:b/>
          <w:sz w:val="24"/>
          <w:szCs w:val="24"/>
        </w:rPr>
      </w:pPr>
      <w:r w:rsidRPr="00A200E5">
        <w:rPr>
          <w:rFonts w:asciiTheme="minorHAnsi" w:eastAsia="Calibri" w:hAnsiTheme="minorHAnsi" w:cstheme="minorHAnsi"/>
          <w:b/>
          <w:sz w:val="24"/>
          <w:szCs w:val="24"/>
        </w:rPr>
        <w:t>IN-GAME REPORTING BY STUDENT OR COACH:</w:t>
      </w:r>
      <w:r w:rsidR="00D64BF6" w:rsidRPr="00D64BF6">
        <w:rPr>
          <w:rFonts w:asciiTheme="minorHAnsi" w:eastAsia="Calibri" w:hAnsiTheme="minorHAnsi" w:cstheme="minorHAnsi"/>
          <w:sz w:val="24"/>
          <w:szCs w:val="24"/>
        </w:rPr>
        <w:t xml:space="preserve"> </w:t>
      </w:r>
      <w:r w:rsidR="00D64BF6">
        <w:rPr>
          <w:rFonts w:asciiTheme="minorHAnsi" w:eastAsia="Calibri" w:hAnsiTheme="minorHAnsi" w:cstheme="minorHAnsi"/>
          <w:sz w:val="24"/>
          <w:szCs w:val="24"/>
        </w:rPr>
        <w:t>When a coach or athlete a</w:t>
      </w:r>
      <w:r w:rsidR="00D64BF6" w:rsidRPr="00A200E5">
        <w:rPr>
          <w:rFonts w:asciiTheme="minorHAnsi" w:eastAsia="Calibri" w:hAnsiTheme="minorHAnsi" w:cstheme="minorHAnsi"/>
          <w:sz w:val="24"/>
          <w:szCs w:val="24"/>
        </w:rPr>
        <w:t>lert</w:t>
      </w:r>
      <w:r w:rsidR="00D64BF6">
        <w:rPr>
          <w:rFonts w:asciiTheme="minorHAnsi" w:eastAsia="Calibri" w:hAnsiTheme="minorHAnsi" w:cstheme="minorHAnsi"/>
          <w:sz w:val="24"/>
          <w:szCs w:val="24"/>
        </w:rPr>
        <w:t>s</w:t>
      </w:r>
      <w:r w:rsidR="00D64BF6" w:rsidRPr="00A200E5">
        <w:rPr>
          <w:rFonts w:asciiTheme="minorHAnsi" w:eastAsia="Calibri" w:hAnsiTheme="minorHAnsi" w:cstheme="minorHAnsi"/>
          <w:sz w:val="24"/>
          <w:szCs w:val="24"/>
        </w:rPr>
        <w:t xml:space="preserve"> </w:t>
      </w:r>
      <w:r w:rsidR="00D64BF6">
        <w:rPr>
          <w:rFonts w:asciiTheme="minorHAnsi" w:eastAsia="Calibri" w:hAnsiTheme="minorHAnsi" w:cstheme="minorHAnsi"/>
          <w:sz w:val="24"/>
          <w:szCs w:val="24"/>
        </w:rPr>
        <w:t xml:space="preserve">an </w:t>
      </w:r>
      <w:r w:rsidR="00D64BF6" w:rsidRPr="00A200E5">
        <w:rPr>
          <w:rFonts w:asciiTheme="minorHAnsi" w:eastAsia="Calibri" w:hAnsiTheme="minorHAnsi" w:cstheme="minorHAnsi"/>
          <w:sz w:val="24"/>
          <w:szCs w:val="24"/>
        </w:rPr>
        <w:t xml:space="preserve">official </w:t>
      </w:r>
      <w:r w:rsidR="00D64BF6">
        <w:rPr>
          <w:rFonts w:asciiTheme="minorHAnsi" w:eastAsia="Calibri" w:hAnsiTheme="minorHAnsi" w:cstheme="minorHAnsi"/>
          <w:sz w:val="24"/>
          <w:szCs w:val="24"/>
        </w:rPr>
        <w:t>to report harmful behavior:</w:t>
      </w:r>
    </w:p>
    <w:p w14:paraId="09235CB8" w14:textId="77777777" w:rsidR="00D64BF6" w:rsidRDefault="00D64BF6" w:rsidP="00D64BF6">
      <w:pPr>
        <w:spacing w:line="240" w:lineRule="auto"/>
        <w:ind w:left="1440"/>
        <w:rPr>
          <w:rFonts w:asciiTheme="minorHAnsi" w:eastAsia="Calibri" w:hAnsiTheme="minorHAnsi" w:cstheme="minorHAnsi"/>
          <w:sz w:val="24"/>
          <w:szCs w:val="24"/>
        </w:rPr>
      </w:pPr>
    </w:p>
    <w:p w14:paraId="4F3510C4" w14:textId="7D5B0D04" w:rsidR="00A200E5" w:rsidRDefault="00D64BF6" w:rsidP="00A200E5">
      <w:pPr>
        <w:numPr>
          <w:ilvl w:val="1"/>
          <w:numId w:val="1"/>
        </w:numPr>
        <w:spacing w:line="240" w:lineRule="auto"/>
        <w:rPr>
          <w:rFonts w:asciiTheme="minorHAnsi" w:eastAsia="Calibri" w:hAnsiTheme="minorHAnsi" w:cstheme="minorHAnsi"/>
          <w:sz w:val="24"/>
          <w:szCs w:val="24"/>
        </w:rPr>
      </w:pPr>
      <w:r>
        <w:rPr>
          <w:rFonts w:asciiTheme="minorHAnsi" w:eastAsia="Calibri" w:hAnsiTheme="minorHAnsi" w:cstheme="minorHAnsi"/>
          <w:sz w:val="24"/>
          <w:szCs w:val="24"/>
          <w:highlight w:val="cyan"/>
        </w:rPr>
        <w:t>T</w:t>
      </w:r>
      <w:r w:rsidRPr="00FD5625">
        <w:rPr>
          <w:rFonts w:asciiTheme="minorHAnsi" w:eastAsia="Calibri" w:hAnsiTheme="minorHAnsi" w:cstheme="minorHAnsi"/>
          <w:sz w:val="24"/>
          <w:szCs w:val="24"/>
          <w:highlight w:val="cyan"/>
        </w:rPr>
        <w:t>he official</w:t>
      </w:r>
      <w:r>
        <w:rPr>
          <w:rFonts w:asciiTheme="minorHAnsi" w:eastAsia="Calibri" w:hAnsiTheme="minorHAnsi" w:cstheme="minorHAnsi"/>
          <w:sz w:val="24"/>
          <w:szCs w:val="24"/>
        </w:rPr>
        <w:t xml:space="preserve"> will </w:t>
      </w:r>
      <w:r w:rsidRPr="00A200E5">
        <w:rPr>
          <w:rFonts w:asciiTheme="minorHAnsi" w:eastAsia="Calibri" w:hAnsiTheme="minorHAnsi" w:cstheme="minorHAnsi"/>
          <w:sz w:val="24"/>
          <w:szCs w:val="24"/>
        </w:rPr>
        <w:t xml:space="preserve">stop the game, </w:t>
      </w:r>
      <w:r w:rsidR="00A200E5" w:rsidRPr="00A200E5">
        <w:rPr>
          <w:rFonts w:asciiTheme="minorHAnsi" w:eastAsia="Calibri" w:hAnsiTheme="minorHAnsi" w:cstheme="minorHAnsi"/>
          <w:sz w:val="24"/>
          <w:szCs w:val="24"/>
        </w:rPr>
        <w:t>send the teams to their benches, alert other crew members, and bring both coaches and captains together to discuss what was reported.  Explain to both coaches/captains what behaviors were reported and that any such behavior will not be allowed to continue, and consequences will occur if reported again, including potential postponement of the game.</w:t>
      </w:r>
    </w:p>
    <w:p w14:paraId="13BEC751" w14:textId="77777777" w:rsidR="00D64BF6" w:rsidRDefault="00D64BF6" w:rsidP="00D64BF6">
      <w:pPr>
        <w:spacing w:line="240" w:lineRule="auto"/>
        <w:ind w:left="1440"/>
        <w:rPr>
          <w:rFonts w:asciiTheme="minorHAnsi" w:eastAsia="Calibri" w:hAnsiTheme="minorHAnsi" w:cstheme="minorHAnsi"/>
          <w:sz w:val="24"/>
          <w:szCs w:val="24"/>
        </w:rPr>
      </w:pPr>
    </w:p>
    <w:p w14:paraId="51092AFC" w14:textId="77777777" w:rsidR="00D64BF6" w:rsidRDefault="00D64BF6" w:rsidP="00D64BF6">
      <w:pPr>
        <w:spacing w:line="240" w:lineRule="auto"/>
        <w:ind w:left="1440"/>
        <w:rPr>
          <w:rFonts w:asciiTheme="minorHAnsi" w:eastAsia="Calibri" w:hAnsiTheme="minorHAnsi" w:cstheme="minorHAnsi"/>
          <w:sz w:val="24"/>
          <w:szCs w:val="24"/>
        </w:rPr>
      </w:pPr>
    </w:p>
    <w:p w14:paraId="41D110D6" w14:textId="3DE65DD0" w:rsidR="00A200E5" w:rsidRPr="00A200E5" w:rsidRDefault="00A200E5" w:rsidP="00A200E5">
      <w:pPr>
        <w:numPr>
          <w:ilvl w:val="1"/>
          <w:numId w:val="1"/>
        </w:numPr>
        <w:spacing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Return coaches to their athletes to explain what was reported and the consequences that will be applied if the behaviors continue. </w:t>
      </w:r>
      <w:r w:rsidR="00D64BF6">
        <w:rPr>
          <w:rFonts w:asciiTheme="minorHAnsi" w:eastAsia="Calibri" w:hAnsiTheme="minorHAnsi" w:cstheme="minorHAnsi"/>
          <w:sz w:val="24"/>
          <w:szCs w:val="24"/>
        </w:rPr>
        <w:t xml:space="preserve">After coaches return to their benches, </w:t>
      </w:r>
      <w:r w:rsidR="00D64BF6" w:rsidRPr="00D64BF6">
        <w:rPr>
          <w:rFonts w:asciiTheme="minorHAnsi" w:eastAsia="Calibri" w:hAnsiTheme="minorHAnsi" w:cstheme="minorHAnsi"/>
          <w:sz w:val="24"/>
          <w:szCs w:val="24"/>
          <w:highlight w:val="cyan"/>
        </w:rPr>
        <w:t>the official</w:t>
      </w:r>
      <w:r w:rsidR="00D64BF6">
        <w:rPr>
          <w:rFonts w:asciiTheme="minorHAnsi" w:eastAsia="Calibri" w:hAnsiTheme="minorHAnsi" w:cstheme="minorHAnsi"/>
          <w:sz w:val="24"/>
          <w:szCs w:val="24"/>
        </w:rPr>
        <w:t xml:space="preserve"> will work with the game announcer to provide a </w:t>
      </w:r>
      <w:r w:rsidR="00D64BF6" w:rsidRPr="00D64BF6">
        <w:rPr>
          <w:rFonts w:asciiTheme="minorHAnsi" w:eastAsia="Calibri" w:hAnsiTheme="minorHAnsi" w:cstheme="minorHAnsi"/>
          <w:sz w:val="24"/>
          <w:szCs w:val="24"/>
        </w:rPr>
        <w:t xml:space="preserve">short PA announcement informing the </w:t>
      </w:r>
      <w:r w:rsidR="00D64BF6" w:rsidRPr="00D64BF6">
        <w:rPr>
          <w:rFonts w:asciiTheme="minorHAnsi" w:eastAsia="Calibri" w:hAnsiTheme="minorHAnsi" w:cstheme="minorHAnsi"/>
          <w:sz w:val="24"/>
          <w:szCs w:val="24"/>
        </w:rPr>
        <w:lastRenderedPageBreak/>
        <w:t>crowd that reported behaviors will not be allowed to continue, and consequences will occur if reported again, including potential postponement of the game.</w:t>
      </w:r>
    </w:p>
    <w:p w14:paraId="0C7FBAAF" w14:textId="77777777" w:rsidR="00A200E5" w:rsidRPr="00A200E5" w:rsidRDefault="00A200E5" w:rsidP="00D64BF6">
      <w:pPr>
        <w:spacing w:line="240" w:lineRule="auto"/>
        <w:ind w:left="720"/>
        <w:rPr>
          <w:rFonts w:asciiTheme="minorHAnsi" w:eastAsia="Calibri" w:hAnsiTheme="minorHAnsi" w:cstheme="minorHAnsi"/>
          <w:sz w:val="24"/>
          <w:szCs w:val="24"/>
        </w:rPr>
      </w:pPr>
    </w:p>
    <w:p w14:paraId="1B29965B" w14:textId="7AB7633B" w:rsidR="00A200E5" w:rsidRDefault="00A200E5" w:rsidP="00A200E5">
      <w:pPr>
        <w:numPr>
          <w:ilvl w:val="1"/>
          <w:numId w:val="1"/>
        </w:numPr>
        <w:spacing w:line="240" w:lineRule="auto"/>
        <w:rPr>
          <w:rFonts w:asciiTheme="minorHAnsi" w:eastAsia="Calibri" w:hAnsiTheme="minorHAnsi" w:cstheme="minorHAnsi"/>
          <w:sz w:val="24"/>
          <w:szCs w:val="24"/>
        </w:rPr>
      </w:pPr>
      <w:r w:rsidRPr="00D64BF6">
        <w:rPr>
          <w:rFonts w:asciiTheme="minorHAnsi" w:eastAsia="Calibri" w:hAnsiTheme="minorHAnsi" w:cstheme="minorHAnsi"/>
          <w:sz w:val="24"/>
          <w:szCs w:val="24"/>
          <w:highlight w:val="cyan"/>
        </w:rPr>
        <w:t>Officials</w:t>
      </w:r>
      <w:r w:rsidRPr="00A200E5">
        <w:rPr>
          <w:rFonts w:asciiTheme="minorHAnsi" w:eastAsia="Calibri" w:hAnsiTheme="minorHAnsi" w:cstheme="minorHAnsi"/>
          <w:sz w:val="24"/>
          <w:szCs w:val="24"/>
        </w:rPr>
        <w:t xml:space="preserve"> immediately alert event management</w:t>
      </w:r>
      <w:r w:rsidR="00D64BF6" w:rsidRPr="00D64BF6">
        <w:rPr>
          <w:rFonts w:asciiTheme="minorHAnsi" w:eastAsia="Calibri" w:hAnsiTheme="minorHAnsi" w:cstheme="minorHAnsi"/>
          <w:sz w:val="24"/>
          <w:szCs w:val="24"/>
        </w:rPr>
        <w:t xml:space="preserve"> </w:t>
      </w:r>
      <w:r w:rsidR="00D64BF6">
        <w:rPr>
          <w:rFonts w:asciiTheme="minorHAnsi" w:eastAsia="Calibri" w:hAnsiTheme="minorHAnsi" w:cstheme="minorHAnsi"/>
          <w:sz w:val="24"/>
          <w:szCs w:val="24"/>
        </w:rPr>
        <w:t xml:space="preserve">which includes </w:t>
      </w:r>
      <w:r w:rsidR="00D64BF6" w:rsidRPr="00D64BF6">
        <w:rPr>
          <w:rFonts w:asciiTheme="minorHAnsi" w:eastAsia="Calibri" w:hAnsiTheme="minorHAnsi" w:cstheme="minorHAnsi"/>
          <w:sz w:val="24"/>
          <w:szCs w:val="24"/>
          <w:highlight w:val="green"/>
        </w:rPr>
        <w:t>the designated supervisor</w:t>
      </w:r>
      <w:r w:rsidR="00D64BF6">
        <w:rPr>
          <w:rFonts w:asciiTheme="minorHAnsi" w:eastAsia="Calibri" w:hAnsiTheme="minorHAnsi" w:cstheme="minorHAnsi"/>
          <w:sz w:val="24"/>
          <w:szCs w:val="24"/>
        </w:rPr>
        <w:t>,</w:t>
      </w:r>
      <w:r w:rsidR="00D64BF6" w:rsidRPr="00A200E5">
        <w:rPr>
          <w:rFonts w:asciiTheme="minorHAnsi" w:eastAsia="Calibri" w:hAnsiTheme="minorHAnsi" w:cstheme="minorHAnsi"/>
          <w:sz w:val="24"/>
          <w:szCs w:val="24"/>
        </w:rPr>
        <w:t xml:space="preserve"> </w:t>
      </w:r>
      <w:r w:rsidRPr="00A200E5">
        <w:rPr>
          <w:rFonts w:asciiTheme="minorHAnsi" w:eastAsia="Calibri" w:hAnsiTheme="minorHAnsi" w:cstheme="minorHAnsi"/>
          <w:sz w:val="24"/>
          <w:szCs w:val="24"/>
        </w:rPr>
        <w:t xml:space="preserve"> of what has been reported so event management </w:t>
      </w:r>
      <w:r w:rsidR="00D64BF6">
        <w:rPr>
          <w:rFonts w:asciiTheme="minorHAnsi" w:eastAsia="Calibri" w:hAnsiTheme="minorHAnsi" w:cstheme="minorHAnsi"/>
          <w:sz w:val="24"/>
          <w:szCs w:val="24"/>
        </w:rPr>
        <w:t>(</w:t>
      </w:r>
      <w:r w:rsidR="00D64BF6" w:rsidRPr="00D64BF6">
        <w:rPr>
          <w:rFonts w:asciiTheme="minorHAnsi" w:eastAsia="Calibri" w:hAnsiTheme="minorHAnsi" w:cstheme="minorHAnsi"/>
          <w:sz w:val="24"/>
          <w:szCs w:val="24"/>
          <w:highlight w:val="green"/>
        </w:rPr>
        <w:t>the designated supervisor</w:t>
      </w:r>
      <w:r w:rsidR="00D64BF6">
        <w:rPr>
          <w:rFonts w:asciiTheme="minorHAnsi" w:eastAsia="Calibri" w:hAnsiTheme="minorHAnsi" w:cstheme="minorHAnsi"/>
          <w:sz w:val="24"/>
          <w:szCs w:val="24"/>
        </w:rPr>
        <w:t>)</w:t>
      </w:r>
      <w:r w:rsidR="00D64BF6" w:rsidRPr="00A200E5">
        <w:rPr>
          <w:rFonts w:asciiTheme="minorHAnsi" w:eastAsia="Calibri" w:hAnsiTheme="minorHAnsi" w:cstheme="minorHAnsi"/>
          <w:sz w:val="24"/>
          <w:szCs w:val="24"/>
        </w:rPr>
        <w:t xml:space="preserve"> </w:t>
      </w:r>
      <w:r w:rsidRPr="00A200E5">
        <w:rPr>
          <w:rFonts w:asciiTheme="minorHAnsi" w:eastAsia="Calibri" w:hAnsiTheme="minorHAnsi" w:cstheme="minorHAnsi"/>
          <w:sz w:val="24"/>
          <w:szCs w:val="24"/>
        </w:rPr>
        <w:t>can contact administrator(s) present at the game and follow through with the school(s) involved.</w:t>
      </w:r>
    </w:p>
    <w:p w14:paraId="6707E4CE" w14:textId="77777777" w:rsidR="00D64BF6" w:rsidRDefault="00D64BF6" w:rsidP="00D64BF6">
      <w:pPr>
        <w:pStyle w:val="ListParagraph"/>
        <w:rPr>
          <w:rFonts w:asciiTheme="minorHAnsi" w:eastAsia="Calibri" w:hAnsiTheme="minorHAnsi" w:cstheme="minorHAnsi"/>
          <w:sz w:val="24"/>
          <w:szCs w:val="24"/>
        </w:rPr>
      </w:pPr>
    </w:p>
    <w:p w14:paraId="2579DF2D" w14:textId="77777777" w:rsidR="00A200E5" w:rsidRPr="00A200E5" w:rsidRDefault="00A200E5" w:rsidP="00A200E5">
      <w:pPr>
        <w:numPr>
          <w:ilvl w:val="1"/>
          <w:numId w:val="1"/>
        </w:numPr>
        <w:spacing w:line="240" w:lineRule="auto"/>
        <w:rPr>
          <w:rFonts w:asciiTheme="minorHAnsi" w:eastAsia="Calibri" w:hAnsiTheme="minorHAnsi" w:cstheme="minorHAnsi"/>
          <w:sz w:val="24"/>
          <w:szCs w:val="24"/>
        </w:rPr>
      </w:pPr>
      <w:r w:rsidRPr="00D64BF6">
        <w:rPr>
          <w:rFonts w:asciiTheme="minorHAnsi" w:eastAsia="Calibri" w:hAnsiTheme="minorHAnsi" w:cstheme="minorHAnsi"/>
          <w:sz w:val="24"/>
          <w:szCs w:val="24"/>
          <w:highlight w:val="cyan"/>
        </w:rPr>
        <w:t>Officials</w:t>
      </w:r>
      <w:r w:rsidRPr="00A200E5">
        <w:rPr>
          <w:rFonts w:asciiTheme="minorHAnsi" w:eastAsia="Calibri" w:hAnsiTheme="minorHAnsi" w:cstheme="minorHAnsi"/>
          <w:sz w:val="24"/>
          <w:szCs w:val="24"/>
        </w:rPr>
        <w:t xml:space="preserve"> should report the incident to their assigner at the conclusion of the contest.</w:t>
      </w:r>
    </w:p>
    <w:p w14:paraId="4F738B14" w14:textId="77777777" w:rsidR="00A200E5" w:rsidRPr="00A200E5" w:rsidRDefault="00A200E5" w:rsidP="00A200E5">
      <w:pPr>
        <w:numPr>
          <w:ilvl w:val="0"/>
          <w:numId w:val="1"/>
        </w:numPr>
        <w:spacing w:before="280" w:line="240" w:lineRule="auto"/>
        <w:rPr>
          <w:rFonts w:asciiTheme="minorHAnsi" w:eastAsia="Calibri" w:hAnsiTheme="minorHAnsi" w:cstheme="minorHAnsi"/>
          <w:b/>
          <w:sz w:val="24"/>
          <w:szCs w:val="24"/>
        </w:rPr>
      </w:pPr>
      <w:r w:rsidRPr="00A200E5">
        <w:rPr>
          <w:rFonts w:asciiTheme="minorHAnsi" w:eastAsia="Calibri" w:hAnsiTheme="minorHAnsi" w:cstheme="minorHAnsi"/>
          <w:b/>
          <w:sz w:val="24"/>
          <w:szCs w:val="24"/>
        </w:rPr>
        <w:t>DISCRIMINATION &amp; HARASSMENT HEARD OR SEEN BY AN OFFICIAL:</w:t>
      </w:r>
    </w:p>
    <w:p w14:paraId="1EAB4DEB" w14:textId="77777777" w:rsidR="00A200E5" w:rsidRDefault="00A200E5" w:rsidP="00A200E5">
      <w:pPr>
        <w:numPr>
          <w:ilvl w:val="1"/>
          <w:numId w:val="1"/>
        </w:numPr>
        <w:spacing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Apply NFHS rules as they should be enforced, resulting in the appropriate penalty, which may include ejection from the contest.</w:t>
      </w:r>
    </w:p>
    <w:p w14:paraId="4C855305" w14:textId="77777777" w:rsidR="00D64BF6" w:rsidRPr="00A200E5" w:rsidRDefault="00D64BF6" w:rsidP="00D64BF6">
      <w:pPr>
        <w:spacing w:line="240" w:lineRule="auto"/>
        <w:ind w:left="1440"/>
        <w:rPr>
          <w:rFonts w:asciiTheme="minorHAnsi" w:eastAsia="Calibri" w:hAnsiTheme="minorHAnsi" w:cstheme="minorHAnsi"/>
          <w:sz w:val="24"/>
          <w:szCs w:val="24"/>
        </w:rPr>
      </w:pPr>
    </w:p>
    <w:p w14:paraId="2CD8E712" w14:textId="77777777" w:rsidR="00A200E5" w:rsidRDefault="00A200E5" w:rsidP="00A200E5">
      <w:pPr>
        <w:numPr>
          <w:ilvl w:val="1"/>
          <w:numId w:val="1"/>
        </w:numPr>
        <w:spacing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Speak with both coaches immediately regarding the incident that occurred and ensure that coaches address their teams on expected behaviors for the remainder of the competition.</w:t>
      </w:r>
    </w:p>
    <w:p w14:paraId="30A28E57" w14:textId="77777777" w:rsidR="00D64BF6" w:rsidRDefault="00D64BF6" w:rsidP="00D64BF6">
      <w:pPr>
        <w:pStyle w:val="ListParagraph"/>
        <w:rPr>
          <w:rFonts w:asciiTheme="minorHAnsi" w:eastAsia="Calibri" w:hAnsiTheme="minorHAnsi" w:cstheme="minorHAnsi"/>
          <w:sz w:val="24"/>
          <w:szCs w:val="24"/>
        </w:rPr>
      </w:pPr>
    </w:p>
    <w:p w14:paraId="182567F2" w14:textId="4E4F6D84" w:rsidR="00A200E5" w:rsidRDefault="00A200E5" w:rsidP="00A200E5">
      <w:pPr>
        <w:numPr>
          <w:ilvl w:val="1"/>
          <w:numId w:val="1"/>
        </w:numPr>
        <w:spacing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Immediately alert event management</w:t>
      </w:r>
      <w:r w:rsidR="00D64BF6">
        <w:rPr>
          <w:rFonts w:asciiTheme="minorHAnsi" w:eastAsia="Calibri" w:hAnsiTheme="minorHAnsi" w:cstheme="minorHAnsi"/>
          <w:sz w:val="24"/>
          <w:szCs w:val="24"/>
        </w:rPr>
        <w:t xml:space="preserve"> (</w:t>
      </w:r>
      <w:r w:rsidR="00D64BF6" w:rsidRPr="00D64BF6">
        <w:rPr>
          <w:rFonts w:asciiTheme="minorHAnsi" w:eastAsia="Calibri" w:hAnsiTheme="minorHAnsi" w:cstheme="minorHAnsi"/>
          <w:sz w:val="24"/>
          <w:szCs w:val="24"/>
          <w:highlight w:val="green"/>
        </w:rPr>
        <w:t>the designated supervisor</w:t>
      </w:r>
      <w:r w:rsidR="00D64BF6">
        <w:rPr>
          <w:rFonts w:asciiTheme="minorHAnsi" w:eastAsia="Calibri" w:hAnsiTheme="minorHAnsi" w:cstheme="minorHAnsi"/>
          <w:sz w:val="24"/>
          <w:szCs w:val="24"/>
        </w:rPr>
        <w:t>)</w:t>
      </w:r>
      <w:r w:rsidRPr="00A200E5">
        <w:rPr>
          <w:rFonts w:asciiTheme="minorHAnsi" w:eastAsia="Calibri" w:hAnsiTheme="minorHAnsi" w:cstheme="minorHAnsi"/>
          <w:sz w:val="24"/>
          <w:szCs w:val="24"/>
        </w:rPr>
        <w:t xml:space="preserve"> of what has occurred so event management </w:t>
      </w:r>
      <w:r w:rsidR="00D64BF6">
        <w:rPr>
          <w:rFonts w:asciiTheme="minorHAnsi" w:eastAsia="Calibri" w:hAnsiTheme="minorHAnsi" w:cstheme="minorHAnsi"/>
          <w:sz w:val="24"/>
          <w:szCs w:val="24"/>
        </w:rPr>
        <w:t>(</w:t>
      </w:r>
      <w:r w:rsidR="00D64BF6" w:rsidRPr="00D64BF6">
        <w:rPr>
          <w:rFonts w:asciiTheme="minorHAnsi" w:eastAsia="Calibri" w:hAnsiTheme="minorHAnsi" w:cstheme="minorHAnsi"/>
          <w:sz w:val="24"/>
          <w:szCs w:val="24"/>
          <w:highlight w:val="green"/>
        </w:rPr>
        <w:t>the designated supervisor</w:t>
      </w:r>
      <w:r w:rsidR="00D64BF6">
        <w:rPr>
          <w:rFonts w:asciiTheme="minorHAnsi" w:eastAsia="Calibri" w:hAnsiTheme="minorHAnsi" w:cstheme="minorHAnsi"/>
          <w:sz w:val="24"/>
          <w:szCs w:val="24"/>
        </w:rPr>
        <w:t>),</w:t>
      </w:r>
      <w:r w:rsidR="00D64BF6" w:rsidRPr="00A200E5">
        <w:rPr>
          <w:rFonts w:asciiTheme="minorHAnsi" w:eastAsia="Calibri" w:hAnsiTheme="minorHAnsi" w:cstheme="minorHAnsi"/>
          <w:sz w:val="24"/>
          <w:szCs w:val="24"/>
        </w:rPr>
        <w:t xml:space="preserve"> </w:t>
      </w:r>
      <w:r w:rsidRPr="00A200E5">
        <w:rPr>
          <w:rFonts w:asciiTheme="minorHAnsi" w:eastAsia="Calibri" w:hAnsiTheme="minorHAnsi" w:cstheme="minorHAnsi"/>
          <w:sz w:val="24"/>
          <w:szCs w:val="24"/>
        </w:rPr>
        <w:t>can follow through with the school(s) involved.</w:t>
      </w:r>
    </w:p>
    <w:p w14:paraId="57E74823" w14:textId="77777777" w:rsidR="00D64BF6" w:rsidRDefault="00D64BF6" w:rsidP="00D64BF6">
      <w:pPr>
        <w:pStyle w:val="ListParagraph"/>
        <w:rPr>
          <w:rFonts w:asciiTheme="minorHAnsi" w:eastAsia="Calibri" w:hAnsiTheme="minorHAnsi" w:cstheme="minorHAnsi"/>
          <w:sz w:val="24"/>
          <w:szCs w:val="24"/>
        </w:rPr>
      </w:pPr>
    </w:p>
    <w:p w14:paraId="6E11708C" w14:textId="77777777" w:rsidR="00A200E5" w:rsidRPr="00A200E5" w:rsidRDefault="00A200E5" w:rsidP="00A200E5">
      <w:pPr>
        <w:numPr>
          <w:ilvl w:val="1"/>
          <w:numId w:val="1"/>
        </w:numPr>
        <w:spacing w:line="240" w:lineRule="auto"/>
        <w:rPr>
          <w:rFonts w:asciiTheme="minorHAnsi" w:eastAsia="Calibri" w:hAnsiTheme="minorHAnsi" w:cstheme="minorHAnsi"/>
          <w:sz w:val="24"/>
          <w:szCs w:val="24"/>
        </w:rPr>
      </w:pPr>
      <w:r w:rsidRPr="00D64BF6">
        <w:rPr>
          <w:rFonts w:asciiTheme="minorHAnsi" w:eastAsia="Calibri" w:hAnsiTheme="minorHAnsi" w:cstheme="minorHAnsi"/>
          <w:sz w:val="24"/>
          <w:szCs w:val="24"/>
          <w:highlight w:val="cyan"/>
        </w:rPr>
        <w:t>Officials</w:t>
      </w:r>
      <w:r w:rsidRPr="00A200E5">
        <w:rPr>
          <w:rFonts w:asciiTheme="minorHAnsi" w:eastAsia="Calibri" w:hAnsiTheme="minorHAnsi" w:cstheme="minorHAnsi"/>
          <w:sz w:val="24"/>
          <w:szCs w:val="24"/>
        </w:rPr>
        <w:t xml:space="preserve"> should report the incident to their assigner at the conclusion of the contest.</w:t>
      </w:r>
    </w:p>
    <w:p w14:paraId="2E17AF8F" w14:textId="77777777" w:rsidR="00A200E5" w:rsidRPr="00A200E5" w:rsidRDefault="00A200E5" w:rsidP="00A200E5">
      <w:pPr>
        <w:numPr>
          <w:ilvl w:val="0"/>
          <w:numId w:val="1"/>
        </w:numPr>
        <w:spacing w:before="280" w:line="240" w:lineRule="auto"/>
        <w:rPr>
          <w:rFonts w:asciiTheme="minorHAnsi" w:eastAsia="Calibri" w:hAnsiTheme="minorHAnsi" w:cstheme="minorHAnsi"/>
          <w:b/>
          <w:sz w:val="24"/>
          <w:szCs w:val="24"/>
        </w:rPr>
      </w:pPr>
      <w:r w:rsidRPr="00A200E5">
        <w:rPr>
          <w:rFonts w:asciiTheme="minorHAnsi" w:eastAsia="Calibri" w:hAnsiTheme="minorHAnsi" w:cstheme="minorHAnsi"/>
          <w:b/>
          <w:sz w:val="24"/>
          <w:szCs w:val="24"/>
        </w:rPr>
        <w:t xml:space="preserve">Upon continued harmful behavior, </w:t>
      </w:r>
      <w:r w:rsidRPr="00D64BF6">
        <w:rPr>
          <w:rFonts w:asciiTheme="minorHAnsi" w:eastAsia="Calibri" w:hAnsiTheme="minorHAnsi" w:cstheme="minorHAnsi"/>
          <w:b/>
          <w:sz w:val="24"/>
          <w:szCs w:val="24"/>
          <w:highlight w:val="cyan"/>
        </w:rPr>
        <w:t>officials</w:t>
      </w:r>
      <w:r w:rsidRPr="00A200E5">
        <w:rPr>
          <w:rFonts w:asciiTheme="minorHAnsi" w:eastAsia="Calibri" w:hAnsiTheme="minorHAnsi" w:cstheme="minorHAnsi"/>
          <w:b/>
          <w:sz w:val="24"/>
          <w:szCs w:val="24"/>
        </w:rPr>
        <w:t xml:space="preserve"> can issue a warning that further actions may warrant termination of the contest.</w:t>
      </w:r>
    </w:p>
    <w:p w14:paraId="5DB6CECC" w14:textId="45CD9CF9" w:rsidR="00A200E5" w:rsidRPr="00A200E5" w:rsidRDefault="00A200E5" w:rsidP="00A200E5">
      <w:pPr>
        <w:numPr>
          <w:ilvl w:val="1"/>
          <w:numId w:val="1"/>
        </w:numPr>
        <w:spacing w:before="280" w:line="240" w:lineRule="auto"/>
        <w:rPr>
          <w:rFonts w:asciiTheme="minorHAnsi" w:eastAsia="Calibri" w:hAnsiTheme="minorHAnsi" w:cstheme="minorHAnsi"/>
          <w:sz w:val="24"/>
          <w:szCs w:val="24"/>
        </w:rPr>
      </w:pPr>
      <w:r w:rsidRPr="00A200E5">
        <w:rPr>
          <w:rFonts w:asciiTheme="minorHAnsi" w:eastAsia="Calibri" w:hAnsiTheme="minorHAnsi" w:cstheme="minorHAnsi"/>
          <w:sz w:val="24"/>
          <w:szCs w:val="24"/>
        </w:rPr>
        <w:t xml:space="preserve">If </w:t>
      </w:r>
      <w:r w:rsidR="00D64BF6">
        <w:rPr>
          <w:rFonts w:asciiTheme="minorHAnsi" w:eastAsia="Calibri" w:hAnsiTheme="minorHAnsi" w:cstheme="minorHAnsi"/>
          <w:sz w:val="24"/>
          <w:szCs w:val="24"/>
        </w:rPr>
        <w:t>such a</w:t>
      </w:r>
      <w:r w:rsidRPr="00A200E5">
        <w:rPr>
          <w:rFonts w:asciiTheme="minorHAnsi" w:eastAsia="Calibri" w:hAnsiTheme="minorHAnsi" w:cstheme="minorHAnsi"/>
          <w:sz w:val="24"/>
          <w:szCs w:val="24"/>
        </w:rPr>
        <w:t xml:space="preserve"> warning is given to the coaches, the crew should meet with game management </w:t>
      </w:r>
      <w:r w:rsidR="00D64BF6">
        <w:rPr>
          <w:rFonts w:asciiTheme="minorHAnsi" w:eastAsia="Calibri" w:hAnsiTheme="minorHAnsi" w:cstheme="minorHAnsi"/>
          <w:sz w:val="24"/>
          <w:szCs w:val="24"/>
        </w:rPr>
        <w:t xml:space="preserve">(which includes </w:t>
      </w:r>
      <w:r w:rsidR="00D64BF6" w:rsidRPr="00D64BF6">
        <w:rPr>
          <w:rFonts w:asciiTheme="minorHAnsi" w:eastAsia="Calibri" w:hAnsiTheme="minorHAnsi" w:cstheme="minorHAnsi"/>
          <w:sz w:val="24"/>
          <w:szCs w:val="24"/>
          <w:highlight w:val="green"/>
        </w:rPr>
        <w:t>the designated supervisor</w:t>
      </w:r>
      <w:r w:rsidR="00D64BF6">
        <w:rPr>
          <w:rFonts w:asciiTheme="minorHAnsi" w:eastAsia="Calibri" w:hAnsiTheme="minorHAnsi" w:cstheme="minorHAnsi"/>
          <w:sz w:val="24"/>
          <w:szCs w:val="24"/>
        </w:rPr>
        <w:t xml:space="preserve">) </w:t>
      </w:r>
      <w:r w:rsidRPr="00A200E5">
        <w:rPr>
          <w:rFonts w:asciiTheme="minorHAnsi" w:eastAsia="Calibri" w:hAnsiTheme="minorHAnsi" w:cstheme="minorHAnsi"/>
          <w:sz w:val="24"/>
          <w:szCs w:val="24"/>
        </w:rPr>
        <w:t>to make sure they are aware that a third occurrence will result in the termination of the game</w:t>
      </w:r>
      <w:r w:rsidRPr="00D64BF6">
        <w:rPr>
          <w:rFonts w:asciiTheme="minorHAnsi" w:eastAsia="Calibri" w:hAnsiTheme="minorHAnsi" w:cstheme="minorHAnsi"/>
          <w:sz w:val="24"/>
          <w:szCs w:val="24"/>
        </w:rPr>
        <w:t xml:space="preserve">. </w:t>
      </w:r>
      <w:r w:rsidR="00D64BF6" w:rsidRPr="00D64BF6">
        <w:rPr>
          <w:rFonts w:asciiTheme="minorHAnsi" w:eastAsia="Calibri" w:hAnsiTheme="minorHAnsi" w:cstheme="minorHAnsi"/>
          <w:sz w:val="24"/>
          <w:szCs w:val="24"/>
        </w:rPr>
        <w:t xml:space="preserve">If such a </w:t>
      </w:r>
      <w:r w:rsidRPr="00D64BF6">
        <w:rPr>
          <w:rFonts w:asciiTheme="minorHAnsi" w:eastAsia="Calibri" w:hAnsiTheme="minorHAnsi" w:cstheme="minorHAnsi"/>
          <w:sz w:val="24"/>
          <w:szCs w:val="24"/>
        </w:rPr>
        <w:t xml:space="preserve">warning is given to the coaches </w:t>
      </w:r>
      <w:r w:rsidR="00D64BF6" w:rsidRPr="00D64BF6">
        <w:rPr>
          <w:rFonts w:asciiTheme="minorHAnsi" w:eastAsia="Calibri" w:hAnsiTheme="minorHAnsi" w:cstheme="minorHAnsi"/>
          <w:sz w:val="24"/>
          <w:szCs w:val="24"/>
        </w:rPr>
        <w:t>the official will work with the game announcer to provide a short PA announcement informing the crowd that reported behaviors will not be allowed to continue</w:t>
      </w:r>
      <w:r w:rsidRPr="00D64BF6">
        <w:rPr>
          <w:rFonts w:asciiTheme="minorHAnsi" w:eastAsia="Calibri" w:hAnsiTheme="minorHAnsi" w:cstheme="minorHAnsi"/>
          <w:sz w:val="24"/>
          <w:szCs w:val="24"/>
        </w:rPr>
        <w:t>, and a third occurrence will result in the termination of the game.</w:t>
      </w:r>
    </w:p>
    <w:p w14:paraId="49285DBF" w14:textId="77777777" w:rsidR="00A200E5" w:rsidRPr="00A200E5" w:rsidRDefault="00A200E5" w:rsidP="00A200E5">
      <w:pPr>
        <w:numPr>
          <w:ilvl w:val="0"/>
          <w:numId w:val="1"/>
        </w:numPr>
        <w:spacing w:before="280" w:line="240" w:lineRule="auto"/>
        <w:rPr>
          <w:rFonts w:asciiTheme="minorHAnsi" w:eastAsia="Calibri" w:hAnsiTheme="minorHAnsi" w:cstheme="minorHAnsi"/>
          <w:b/>
          <w:sz w:val="24"/>
          <w:szCs w:val="24"/>
        </w:rPr>
      </w:pPr>
      <w:r w:rsidRPr="00A200E5">
        <w:rPr>
          <w:rFonts w:asciiTheme="minorHAnsi" w:eastAsia="Calibri" w:hAnsiTheme="minorHAnsi" w:cstheme="minorHAnsi"/>
          <w:b/>
          <w:sz w:val="24"/>
          <w:szCs w:val="24"/>
        </w:rPr>
        <w:t xml:space="preserve">In any instance of discrimination or harassment, </w:t>
      </w:r>
      <w:r w:rsidRPr="00D64BF6">
        <w:rPr>
          <w:rFonts w:asciiTheme="minorHAnsi" w:eastAsia="Calibri" w:hAnsiTheme="minorHAnsi" w:cstheme="minorHAnsi"/>
          <w:b/>
          <w:sz w:val="24"/>
          <w:szCs w:val="24"/>
          <w:highlight w:val="green"/>
        </w:rPr>
        <w:t>designated supervisors</w:t>
      </w:r>
      <w:r w:rsidRPr="00A200E5">
        <w:rPr>
          <w:rFonts w:asciiTheme="minorHAnsi" w:eastAsia="Calibri" w:hAnsiTheme="minorHAnsi" w:cstheme="minorHAnsi"/>
          <w:b/>
          <w:sz w:val="24"/>
          <w:szCs w:val="24"/>
        </w:rPr>
        <w:t xml:space="preserve"> are to check in with affected student-athletes or coaches to determine whether further action may be necessary to support them.</w:t>
      </w:r>
    </w:p>
    <w:p w14:paraId="1A6C6D43" w14:textId="77777777" w:rsidR="00A200E5" w:rsidRPr="00A200E5" w:rsidRDefault="00A200E5" w:rsidP="00A200E5">
      <w:pPr>
        <w:spacing w:before="280" w:after="280" w:line="240" w:lineRule="auto"/>
        <w:rPr>
          <w:rFonts w:asciiTheme="minorHAnsi" w:eastAsia="Calibri" w:hAnsiTheme="minorHAnsi" w:cstheme="minorHAnsi"/>
          <w:b/>
          <w:sz w:val="24"/>
          <w:szCs w:val="24"/>
        </w:rPr>
      </w:pPr>
    </w:p>
    <w:p w14:paraId="4CA86247" w14:textId="77777777" w:rsidR="00A200E5" w:rsidRPr="00A200E5" w:rsidRDefault="00A200E5" w:rsidP="00A200E5">
      <w:pPr>
        <w:spacing w:before="280" w:after="280" w:line="240" w:lineRule="auto"/>
        <w:rPr>
          <w:rFonts w:asciiTheme="minorHAnsi" w:eastAsia="Calibri" w:hAnsiTheme="minorHAnsi" w:cstheme="minorHAnsi"/>
          <w:b/>
          <w:sz w:val="24"/>
          <w:szCs w:val="24"/>
        </w:rPr>
      </w:pPr>
    </w:p>
    <w:p w14:paraId="72CF2DCF" w14:textId="77777777" w:rsidR="00A200E5" w:rsidRPr="00A200E5" w:rsidRDefault="00A200E5" w:rsidP="00A200E5">
      <w:pPr>
        <w:spacing w:before="280" w:after="280" w:line="240" w:lineRule="auto"/>
        <w:rPr>
          <w:rFonts w:asciiTheme="minorHAnsi" w:eastAsia="Calibri" w:hAnsiTheme="minorHAnsi" w:cstheme="minorHAnsi"/>
          <w:b/>
          <w:sz w:val="24"/>
          <w:szCs w:val="24"/>
        </w:rPr>
      </w:pPr>
    </w:p>
    <w:p w14:paraId="111D4D3F" w14:textId="77777777" w:rsidR="00A200E5" w:rsidRPr="00A200E5" w:rsidRDefault="00A200E5" w:rsidP="00A200E5">
      <w:pPr>
        <w:rPr>
          <w:rFonts w:asciiTheme="minorHAnsi" w:eastAsia="Calibri" w:hAnsiTheme="minorHAnsi" w:cstheme="minorHAnsi"/>
          <w:b/>
          <w:sz w:val="24"/>
          <w:szCs w:val="24"/>
        </w:rPr>
      </w:pPr>
      <w:r w:rsidRPr="00A200E5">
        <w:rPr>
          <w:rFonts w:asciiTheme="minorHAnsi" w:eastAsia="Calibri" w:hAnsiTheme="minorHAnsi" w:cstheme="minorHAnsi"/>
          <w:b/>
          <w:sz w:val="24"/>
          <w:szCs w:val="24"/>
        </w:rPr>
        <w:br w:type="page"/>
      </w:r>
    </w:p>
    <w:p w14:paraId="29AEA0F6" w14:textId="257D168D" w:rsidR="00A200E5" w:rsidRPr="00A200E5" w:rsidRDefault="00C16A6D" w:rsidP="00A200E5">
      <w:pPr>
        <w:rPr>
          <w:rFonts w:asciiTheme="minorHAnsi" w:eastAsia="Calibri" w:hAnsiTheme="minorHAnsi" w:cstheme="minorHAnsi"/>
          <w:b/>
          <w:sz w:val="24"/>
          <w:szCs w:val="24"/>
        </w:rPr>
      </w:pPr>
      <w:r w:rsidRPr="00A200E5">
        <w:rPr>
          <w:rFonts w:asciiTheme="minorHAnsi" w:eastAsia="Calibri" w:hAnsiTheme="minorHAnsi" w:cstheme="minorHAnsi"/>
          <w:b/>
          <w:sz w:val="24"/>
          <w:szCs w:val="24"/>
        </w:rPr>
        <w:lastRenderedPageBreak/>
        <w:t xml:space="preserve">Contest Conduct Plan – </w:t>
      </w:r>
      <w:r w:rsidR="00A200E5" w:rsidRPr="00A200E5">
        <w:rPr>
          <w:rFonts w:asciiTheme="minorHAnsi" w:eastAsia="Calibri" w:hAnsiTheme="minorHAnsi" w:cstheme="minorHAnsi"/>
          <w:b/>
          <w:sz w:val="24"/>
          <w:szCs w:val="24"/>
        </w:rPr>
        <w:t>PART 2: SPECTATOR &amp; PARTICIPANT EDUCATION</w:t>
      </w:r>
    </w:p>
    <w:p w14:paraId="4035E150" w14:textId="77777777" w:rsidR="00D64BF6" w:rsidRPr="00C16A6D" w:rsidRDefault="00D64BF6" w:rsidP="00D64BF6">
      <w:pPr>
        <w:rPr>
          <w:rFonts w:asciiTheme="minorHAnsi" w:eastAsia="Calibri" w:hAnsiTheme="minorHAnsi" w:cstheme="minorHAnsi"/>
          <w:b/>
          <w:sz w:val="18"/>
          <w:szCs w:val="18"/>
        </w:rPr>
      </w:pPr>
    </w:p>
    <w:p w14:paraId="2B61CAB2" w14:textId="14AD48E0" w:rsidR="00A200E5" w:rsidRDefault="00D64BF6" w:rsidP="00A200E5">
      <w:pPr>
        <w:rPr>
          <w:rFonts w:ascii="Calibri" w:eastAsia="Calibri" w:hAnsi="Calibri" w:cs="Calibri"/>
          <w:i/>
          <w:color w:val="0000FF"/>
          <w:sz w:val="24"/>
          <w:szCs w:val="24"/>
        </w:rPr>
      </w:pPr>
      <w:r>
        <w:rPr>
          <w:rFonts w:asciiTheme="minorHAnsi" w:eastAsia="Calibri" w:hAnsiTheme="minorHAnsi" w:cstheme="minorHAnsi"/>
          <w:b/>
          <w:sz w:val="24"/>
          <w:szCs w:val="24"/>
        </w:rPr>
        <w:t xml:space="preserve">Part 2 of the Bellevue School District Incident Management Plan </w:t>
      </w:r>
      <w:r w:rsidRPr="00A200E5">
        <w:rPr>
          <w:rFonts w:asciiTheme="minorHAnsi" w:eastAsia="Calibri" w:hAnsiTheme="minorHAnsi" w:cstheme="minorHAnsi"/>
          <w:b/>
          <w:sz w:val="24"/>
          <w:szCs w:val="24"/>
        </w:rPr>
        <w:t>utilizes</w:t>
      </w:r>
      <w:r>
        <w:rPr>
          <w:rFonts w:asciiTheme="minorHAnsi" w:eastAsia="Calibri" w:hAnsiTheme="minorHAnsi" w:cstheme="minorHAnsi"/>
          <w:b/>
          <w:sz w:val="24"/>
          <w:szCs w:val="24"/>
        </w:rPr>
        <w:t>, as part of this plan</w:t>
      </w:r>
      <w:r w:rsidR="00C16A6D">
        <w:rPr>
          <w:rFonts w:asciiTheme="minorHAnsi" w:eastAsia="Calibri" w:hAnsiTheme="minorHAnsi" w:cstheme="minorHAnsi"/>
          <w:b/>
          <w:sz w:val="24"/>
          <w:szCs w:val="24"/>
        </w:rPr>
        <w:t xml:space="preserve"> </w:t>
      </w:r>
      <w:r w:rsidRPr="00587D0C">
        <w:rPr>
          <w:rFonts w:ascii="Calibri" w:eastAsia="Calibri" w:hAnsi="Calibri" w:cs="Calibri"/>
          <w:i/>
          <w:color w:val="0000FF"/>
          <w:sz w:val="24"/>
          <w:szCs w:val="24"/>
        </w:rPr>
        <w:t>WIAA Rule 17.30.2.B</w:t>
      </w:r>
      <w:r w:rsidR="00587D0C" w:rsidRPr="00587D0C">
        <w:rPr>
          <w:rFonts w:ascii="Calibri" w:eastAsia="Calibri" w:hAnsi="Calibri" w:cs="Calibri"/>
          <w:i/>
          <w:color w:val="0000FF"/>
          <w:sz w:val="24"/>
          <w:szCs w:val="24"/>
        </w:rPr>
        <w:t xml:space="preserve"> (Spectator, Coach, &amp; Participant Education): Member schools must generate an educational component, putting in place preemptive measures to curb inappropriate actions and discriminatory harassment. These measures must take place prior to the start of each sports season and include active student participants and student body.</w:t>
      </w:r>
    </w:p>
    <w:p w14:paraId="0095AF54" w14:textId="77777777" w:rsidR="00587D0C" w:rsidRPr="00C16A6D" w:rsidRDefault="00587D0C" w:rsidP="00A200E5">
      <w:pPr>
        <w:rPr>
          <w:rFonts w:ascii="Calibri" w:eastAsia="Calibri" w:hAnsi="Calibri" w:cs="Calibri"/>
          <w:i/>
          <w:color w:val="0000FF"/>
          <w:sz w:val="18"/>
          <w:szCs w:val="18"/>
        </w:rPr>
      </w:pPr>
    </w:p>
    <w:p w14:paraId="3F0875E4" w14:textId="1F9AD5D1" w:rsidR="00587D0C" w:rsidRPr="00587D0C" w:rsidRDefault="00587D0C" w:rsidP="00A200E5">
      <w:pPr>
        <w:rPr>
          <w:rFonts w:asciiTheme="minorHAnsi" w:eastAsia="Calibri" w:hAnsiTheme="minorHAnsi" w:cstheme="minorHAnsi"/>
          <w:iCs/>
          <w:sz w:val="24"/>
          <w:szCs w:val="24"/>
        </w:rPr>
      </w:pPr>
      <w:r>
        <w:rPr>
          <w:rFonts w:ascii="Calibri" w:eastAsia="Calibri" w:hAnsi="Calibri" w:cs="Calibri"/>
          <w:iCs/>
          <w:color w:val="0000FF"/>
          <w:sz w:val="24"/>
          <w:szCs w:val="24"/>
        </w:rPr>
        <w:t>To educate spectators, coaches, and participants, Bellevue School District schools will implement:</w:t>
      </w:r>
    </w:p>
    <w:p w14:paraId="61A9D385" w14:textId="448A5449" w:rsidR="00A200E5" w:rsidRPr="00C16A6D" w:rsidRDefault="00587D0C" w:rsidP="00C16A6D">
      <w:pPr>
        <w:numPr>
          <w:ilvl w:val="0"/>
          <w:numId w:val="2"/>
        </w:numPr>
        <w:ind w:left="1080"/>
        <w:rPr>
          <w:rFonts w:asciiTheme="minorHAnsi" w:eastAsia="Calibri" w:hAnsiTheme="minorHAnsi" w:cstheme="minorHAnsi"/>
          <w:b/>
        </w:rPr>
      </w:pPr>
      <w:r w:rsidRPr="00C16A6D">
        <w:rPr>
          <w:rFonts w:asciiTheme="minorHAnsi" w:eastAsia="Calibri" w:hAnsiTheme="minorHAnsi" w:cstheme="minorHAnsi"/>
          <w:b/>
        </w:rPr>
        <w:t xml:space="preserve">A plan to share the KingCo Sportsmanship and </w:t>
      </w:r>
      <w:r w:rsidR="00A200E5" w:rsidRPr="00C16A6D">
        <w:rPr>
          <w:rFonts w:asciiTheme="minorHAnsi" w:eastAsia="Calibri" w:hAnsiTheme="minorHAnsi" w:cstheme="minorHAnsi"/>
          <w:b/>
        </w:rPr>
        <w:t>anti-discrimination PA announcement before</w:t>
      </w:r>
      <w:r w:rsidRPr="00C16A6D">
        <w:rPr>
          <w:rFonts w:asciiTheme="minorHAnsi" w:eastAsia="Calibri" w:hAnsiTheme="minorHAnsi" w:cstheme="minorHAnsi"/>
          <w:b/>
        </w:rPr>
        <w:t xml:space="preserve">, during, and after </w:t>
      </w:r>
      <w:r w:rsidR="00A200E5" w:rsidRPr="00C16A6D">
        <w:rPr>
          <w:rFonts w:asciiTheme="minorHAnsi" w:eastAsia="Calibri" w:hAnsiTheme="minorHAnsi" w:cstheme="minorHAnsi"/>
          <w:b/>
        </w:rPr>
        <w:t>each competition, emphasizing the following components:</w:t>
      </w:r>
    </w:p>
    <w:p w14:paraId="4B2492BF" w14:textId="77777777" w:rsidR="00A200E5" w:rsidRPr="00C16A6D" w:rsidRDefault="00A200E5" w:rsidP="00C16A6D">
      <w:pPr>
        <w:numPr>
          <w:ilvl w:val="1"/>
          <w:numId w:val="2"/>
        </w:numPr>
        <w:ind w:left="1800"/>
        <w:rPr>
          <w:rFonts w:asciiTheme="minorHAnsi" w:eastAsia="Calibri" w:hAnsiTheme="minorHAnsi" w:cstheme="minorHAnsi"/>
        </w:rPr>
      </w:pPr>
      <w:r w:rsidRPr="00C16A6D">
        <w:rPr>
          <w:rFonts w:asciiTheme="minorHAnsi" w:eastAsia="Calibri" w:hAnsiTheme="minorHAnsi" w:cstheme="minorHAnsi"/>
        </w:rPr>
        <w:t>Cheering in favor of one’s team, not against the opponent.</w:t>
      </w:r>
    </w:p>
    <w:p w14:paraId="551E85C6" w14:textId="77777777" w:rsidR="00A200E5" w:rsidRPr="00C16A6D" w:rsidRDefault="00A200E5" w:rsidP="00C16A6D">
      <w:pPr>
        <w:numPr>
          <w:ilvl w:val="1"/>
          <w:numId w:val="2"/>
        </w:numPr>
        <w:ind w:left="1800"/>
        <w:rPr>
          <w:rFonts w:asciiTheme="minorHAnsi" w:eastAsia="Calibri" w:hAnsiTheme="minorHAnsi" w:cstheme="minorHAnsi"/>
        </w:rPr>
      </w:pPr>
      <w:r w:rsidRPr="00C16A6D">
        <w:rPr>
          <w:rFonts w:asciiTheme="minorHAnsi" w:eastAsia="Calibri" w:hAnsiTheme="minorHAnsi" w:cstheme="minorHAnsi"/>
        </w:rPr>
        <w:t>Making comments about the game, not the player</w:t>
      </w:r>
    </w:p>
    <w:p w14:paraId="0EFED559" w14:textId="24C0F8FA" w:rsidR="00A200E5" w:rsidRPr="00C16A6D" w:rsidRDefault="00587D0C" w:rsidP="00C16A6D">
      <w:pPr>
        <w:numPr>
          <w:ilvl w:val="1"/>
          <w:numId w:val="2"/>
        </w:numPr>
        <w:ind w:left="1800"/>
        <w:rPr>
          <w:rFonts w:asciiTheme="minorHAnsi" w:eastAsia="Calibri" w:hAnsiTheme="minorHAnsi" w:cstheme="minorHAnsi"/>
        </w:rPr>
      </w:pPr>
      <w:r w:rsidRPr="00C16A6D">
        <w:rPr>
          <w:rFonts w:asciiTheme="minorHAnsi" w:eastAsia="Calibri" w:hAnsiTheme="minorHAnsi" w:cstheme="minorHAnsi"/>
        </w:rPr>
        <w:t>Utilizing student voice to share this message, h</w:t>
      </w:r>
      <w:r w:rsidR="00A200E5" w:rsidRPr="00C16A6D">
        <w:rPr>
          <w:rFonts w:asciiTheme="minorHAnsi" w:eastAsia="Calibri" w:hAnsiTheme="minorHAnsi" w:cstheme="minorHAnsi"/>
        </w:rPr>
        <w:t xml:space="preserve">earing from multiple </w:t>
      </w:r>
      <w:r w:rsidRPr="00C16A6D">
        <w:rPr>
          <w:rFonts w:asciiTheme="minorHAnsi" w:eastAsia="Calibri" w:hAnsiTheme="minorHAnsi" w:cstheme="minorHAnsi"/>
        </w:rPr>
        <w:t xml:space="preserve">student </w:t>
      </w:r>
      <w:r w:rsidR="00A200E5" w:rsidRPr="00C16A6D">
        <w:rPr>
          <w:rFonts w:asciiTheme="minorHAnsi" w:eastAsia="Calibri" w:hAnsiTheme="minorHAnsi" w:cstheme="minorHAnsi"/>
        </w:rPr>
        <w:t xml:space="preserve">voices </w:t>
      </w:r>
      <w:r w:rsidRPr="00C16A6D">
        <w:rPr>
          <w:rFonts w:asciiTheme="minorHAnsi" w:eastAsia="Calibri" w:hAnsiTheme="minorHAnsi" w:cstheme="minorHAnsi"/>
        </w:rPr>
        <w:t>l</w:t>
      </w:r>
      <w:r w:rsidR="00A200E5" w:rsidRPr="00C16A6D">
        <w:rPr>
          <w:rFonts w:asciiTheme="minorHAnsi" w:eastAsia="Calibri" w:hAnsiTheme="minorHAnsi" w:cstheme="minorHAnsi"/>
        </w:rPr>
        <w:t xml:space="preserve">eads </w:t>
      </w:r>
      <w:r w:rsidRPr="00C16A6D">
        <w:rPr>
          <w:rFonts w:asciiTheme="minorHAnsi" w:eastAsia="Calibri" w:hAnsiTheme="minorHAnsi" w:cstheme="minorHAnsi"/>
        </w:rPr>
        <w:t xml:space="preserve">to a stronger </w:t>
      </w:r>
      <w:r w:rsidR="00A200E5" w:rsidRPr="00C16A6D">
        <w:rPr>
          <w:rFonts w:asciiTheme="minorHAnsi" w:eastAsia="Calibri" w:hAnsiTheme="minorHAnsi" w:cstheme="minorHAnsi"/>
        </w:rPr>
        <w:t>reception</w:t>
      </w:r>
      <w:r w:rsidRPr="00C16A6D">
        <w:rPr>
          <w:rFonts w:asciiTheme="minorHAnsi" w:eastAsia="Calibri" w:hAnsiTheme="minorHAnsi" w:cstheme="minorHAnsi"/>
        </w:rPr>
        <w:t xml:space="preserve"> of this message</w:t>
      </w:r>
      <w:r w:rsidR="00A200E5" w:rsidRPr="00C16A6D">
        <w:rPr>
          <w:rFonts w:asciiTheme="minorHAnsi" w:eastAsia="Calibri" w:hAnsiTheme="minorHAnsi" w:cstheme="minorHAnsi"/>
        </w:rPr>
        <w:t>.</w:t>
      </w:r>
    </w:p>
    <w:p w14:paraId="614B77B2" w14:textId="77777777" w:rsidR="00A200E5" w:rsidRPr="00C16A6D" w:rsidRDefault="00A200E5" w:rsidP="00C16A6D">
      <w:pPr>
        <w:ind w:left="1800"/>
        <w:rPr>
          <w:rFonts w:asciiTheme="minorHAnsi" w:eastAsia="Calibri" w:hAnsiTheme="minorHAnsi" w:cstheme="minorHAnsi"/>
        </w:rPr>
      </w:pPr>
    </w:p>
    <w:p w14:paraId="273BC2A1" w14:textId="67338999" w:rsidR="00A200E5" w:rsidRPr="00C16A6D" w:rsidRDefault="00A200E5" w:rsidP="00C16A6D">
      <w:pPr>
        <w:numPr>
          <w:ilvl w:val="0"/>
          <w:numId w:val="2"/>
        </w:numPr>
        <w:spacing w:line="240" w:lineRule="auto"/>
        <w:ind w:left="1080"/>
        <w:rPr>
          <w:rFonts w:asciiTheme="minorHAnsi" w:eastAsia="Calibri" w:hAnsiTheme="minorHAnsi" w:cstheme="minorHAnsi"/>
          <w:b/>
        </w:rPr>
      </w:pPr>
      <w:r w:rsidRPr="00C16A6D">
        <w:rPr>
          <w:rFonts w:asciiTheme="minorHAnsi" w:eastAsia="Calibri" w:hAnsiTheme="minorHAnsi" w:cstheme="minorHAnsi"/>
          <w:b/>
        </w:rPr>
        <w:t xml:space="preserve"> </w:t>
      </w:r>
      <w:r w:rsidR="00587D0C" w:rsidRPr="00C16A6D">
        <w:rPr>
          <w:rFonts w:asciiTheme="minorHAnsi" w:eastAsia="Calibri" w:hAnsiTheme="minorHAnsi" w:cstheme="minorHAnsi"/>
          <w:b/>
        </w:rPr>
        <w:t>A</w:t>
      </w:r>
      <w:r w:rsidRPr="00C16A6D">
        <w:rPr>
          <w:rFonts w:asciiTheme="minorHAnsi" w:eastAsia="Calibri" w:hAnsiTheme="minorHAnsi" w:cstheme="minorHAnsi"/>
          <w:b/>
        </w:rPr>
        <w:t xml:space="preserve"> peer-led presentation on sportsmanship </w:t>
      </w:r>
      <w:r w:rsidR="00570F14" w:rsidRPr="00C16A6D">
        <w:rPr>
          <w:rFonts w:asciiTheme="minorHAnsi" w:eastAsia="Calibri" w:hAnsiTheme="minorHAnsi" w:cstheme="minorHAnsi"/>
          <w:b/>
        </w:rPr>
        <w:t>(</w:t>
      </w:r>
      <w:r w:rsidRPr="00C16A6D">
        <w:rPr>
          <w:rFonts w:asciiTheme="minorHAnsi" w:eastAsia="Calibri" w:hAnsiTheme="minorHAnsi" w:cstheme="minorHAnsi"/>
          <w:b/>
        </w:rPr>
        <w:t xml:space="preserve">at </w:t>
      </w:r>
      <w:r w:rsidR="00587D0C" w:rsidRPr="00C16A6D">
        <w:rPr>
          <w:rFonts w:asciiTheme="minorHAnsi" w:eastAsia="Calibri" w:hAnsiTheme="minorHAnsi" w:cstheme="minorHAnsi"/>
          <w:b/>
        </w:rPr>
        <w:t>a minimum</w:t>
      </w:r>
      <w:r w:rsidR="00570F14" w:rsidRPr="00C16A6D">
        <w:rPr>
          <w:rFonts w:asciiTheme="minorHAnsi" w:eastAsia="Calibri" w:hAnsiTheme="minorHAnsi" w:cstheme="minorHAnsi"/>
          <w:b/>
        </w:rPr>
        <w:t>)</w:t>
      </w:r>
      <w:r w:rsidR="00587D0C" w:rsidRPr="00C16A6D">
        <w:rPr>
          <w:rFonts w:asciiTheme="minorHAnsi" w:eastAsia="Calibri" w:hAnsiTheme="minorHAnsi" w:cstheme="minorHAnsi"/>
          <w:b/>
        </w:rPr>
        <w:t xml:space="preserve"> at </w:t>
      </w:r>
      <w:r w:rsidRPr="00C16A6D">
        <w:rPr>
          <w:rFonts w:asciiTheme="minorHAnsi" w:eastAsia="Calibri" w:hAnsiTheme="minorHAnsi" w:cstheme="minorHAnsi"/>
          <w:b/>
        </w:rPr>
        <w:t>one of the following:</w:t>
      </w:r>
    </w:p>
    <w:p w14:paraId="3AA66199" w14:textId="75DFCCE1" w:rsidR="00A200E5" w:rsidRPr="00C16A6D" w:rsidRDefault="00587D0C"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During a s</w:t>
      </w:r>
      <w:r w:rsidR="00A200E5" w:rsidRPr="00C16A6D">
        <w:rPr>
          <w:rFonts w:asciiTheme="minorHAnsi" w:eastAsia="Calibri" w:hAnsiTheme="minorHAnsi" w:cstheme="minorHAnsi"/>
        </w:rPr>
        <w:t>choolwide assembly</w:t>
      </w:r>
    </w:p>
    <w:p w14:paraId="1BFAEC85" w14:textId="6CF28B6F" w:rsidR="00A200E5" w:rsidRPr="00C16A6D" w:rsidRDefault="00587D0C"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During s</w:t>
      </w:r>
      <w:r w:rsidR="00A200E5" w:rsidRPr="00C16A6D">
        <w:rPr>
          <w:rFonts w:asciiTheme="minorHAnsi" w:eastAsia="Calibri" w:hAnsiTheme="minorHAnsi" w:cstheme="minorHAnsi"/>
        </w:rPr>
        <w:t>port-specific preseason meetings</w:t>
      </w:r>
    </w:p>
    <w:p w14:paraId="04507E2A" w14:textId="7F00CFDA" w:rsidR="00A200E5" w:rsidRPr="00C16A6D" w:rsidRDefault="00587D0C"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During school wide a</w:t>
      </w:r>
      <w:r w:rsidR="00A200E5" w:rsidRPr="00C16A6D">
        <w:rPr>
          <w:rFonts w:asciiTheme="minorHAnsi" w:eastAsia="Calibri" w:hAnsiTheme="minorHAnsi" w:cstheme="minorHAnsi"/>
        </w:rPr>
        <w:t>dvisory periods</w:t>
      </w:r>
    </w:p>
    <w:p w14:paraId="1F04CE8D" w14:textId="77777777" w:rsidR="00A200E5" w:rsidRPr="00C16A6D" w:rsidRDefault="00A200E5" w:rsidP="00C16A6D">
      <w:pPr>
        <w:spacing w:line="240" w:lineRule="auto"/>
        <w:ind w:left="1800"/>
        <w:rPr>
          <w:rFonts w:asciiTheme="minorHAnsi" w:eastAsia="Calibri" w:hAnsiTheme="minorHAnsi" w:cstheme="minorHAnsi"/>
        </w:rPr>
      </w:pPr>
    </w:p>
    <w:p w14:paraId="6B9A84EC" w14:textId="77777777" w:rsidR="00587D0C" w:rsidRPr="00C16A6D" w:rsidRDefault="00587D0C" w:rsidP="00C16A6D">
      <w:pPr>
        <w:numPr>
          <w:ilvl w:val="0"/>
          <w:numId w:val="2"/>
        </w:numPr>
        <w:spacing w:line="240" w:lineRule="auto"/>
        <w:ind w:left="1080"/>
        <w:rPr>
          <w:rFonts w:asciiTheme="minorHAnsi" w:eastAsia="Calibri" w:hAnsiTheme="minorHAnsi" w:cstheme="minorHAnsi"/>
          <w:b/>
        </w:rPr>
      </w:pPr>
      <w:r w:rsidRPr="00C16A6D">
        <w:rPr>
          <w:rFonts w:asciiTheme="minorHAnsi" w:eastAsia="Calibri" w:hAnsiTheme="minorHAnsi" w:cstheme="minorHAnsi"/>
          <w:b/>
        </w:rPr>
        <w:t xml:space="preserve">A student sportsmanship advisory. </w:t>
      </w:r>
    </w:p>
    <w:p w14:paraId="746B4344" w14:textId="77777777" w:rsidR="00570F14" w:rsidRPr="00C16A6D" w:rsidRDefault="00587D0C" w:rsidP="00C16A6D">
      <w:pPr>
        <w:pStyle w:val="ListParagraph"/>
        <w:numPr>
          <w:ilvl w:val="1"/>
          <w:numId w:val="2"/>
        </w:numPr>
        <w:spacing w:line="240" w:lineRule="auto"/>
        <w:ind w:left="1800"/>
        <w:rPr>
          <w:rFonts w:asciiTheme="minorHAnsi" w:eastAsia="Calibri" w:hAnsiTheme="minorHAnsi" w:cstheme="minorHAnsi"/>
          <w:bCs/>
        </w:rPr>
      </w:pPr>
      <w:r w:rsidRPr="00C16A6D">
        <w:rPr>
          <w:rFonts w:asciiTheme="minorHAnsi" w:eastAsia="Calibri" w:hAnsiTheme="minorHAnsi" w:cstheme="minorHAnsi"/>
          <w:bCs/>
        </w:rPr>
        <w:t>To create the committee, i</w:t>
      </w:r>
      <w:r w:rsidR="00A200E5" w:rsidRPr="00C16A6D">
        <w:rPr>
          <w:rFonts w:asciiTheme="minorHAnsi" w:eastAsia="Calibri" w:hAnsiTheme="minorHAnsi" w:cstheme="minorHAnsi"/>
          <w:bCs/>
        </w:rPr>
        <w:t>dentify student leaders early in the year</w:t>
      </w:r>
      <w:r w:rsidRPr="00C16A6D">
        <w:rPr>
          <w:rFonts w:asciiTheme="minorHAnsi" w:eastAsia="Calibri" w:hAnsiTheme="minorHAnsi" w:cstheme="minorHAnsi"/>
          <w:bCs/>
        </w:rPr>
        <w:t xml:space="preserve">. </w:t>
      </w:r>
    </w:p>
    <w:p w14:paraId="1674C108" w14:textId="5A3AA5B6" w:rsidR="00A200E5" w:rsidRPr="00C16A6D" w:rsidRDefault="00570F14" w:rsidP="00C16A6D">
      <w:pPr>
        <w:pStyle w:val="ListParagraph"/>
        <w:numPr>
          <w:ilvl w:val="1"/>
          <w:numId w:val="2"/>
        </w:numPr>
        <w:spacing w:line="240" w:lineRule="auto"/>
        <w:ind w:left="1800"/>
        <w:rPr>
          <w:rFonts w:asciiTheme="minorHAnsi" w:eastAsia="Calibri" w:hAnsiTheme="minorHAnsi" w:cstheme="minorHAnsi"/>
          <w:bCs/>
        </w:rPr>
      </w:pPr>
      <w:r w:rsidRPr="00C16A6D">
        <w:rPr>
          <w:rFonts w:asciiTheme="minorHAnsi" w:eastAsia="Calibri" w:hAnsiTheme="minorHAnsi" w:cstheme="minorHAnsi"/>
          <w:bCs/>
        </w:rPr>
        <w:t xml:space="preserve">Engage these leaders, with a goal to have them </w:t>
      </w:r>
      <w:r w:rsidR="00A200E5" w:rsidRPr="00C16A6D">
        <w:rPr>
          <w:rFonts w:asciiTheme="minorHAnsi" w:eastAsia="Calibri" w:hAnsiTheme="minorHAnsi" w:cstheme="minorHAnsi"/>
          <w:bCs/>
        </w:rPr>
        <w:t>spearhead sportsmanship</w:t>
      </w:r>
      <w:r w:rsidRPr="00C16A6D">
        <w:rPr>
          <w:rFonts w:asciiTheme="minorHAnsi" w:eastAsia="Calibri" w:hAnsiTheme="minorHAnsi" w:cstheme="minorHAnsi"/>
          <w:bCs/>
        </w:rPr>
        <w:t xml:space="preserve"> initiatives at the school</w:t>
      </w:r>
      <w:r w:rsidR="00A200E5" w:rsidRPr="00C16A6D">
        <w:rPr>
          <w:rFonts w:asciiTheme="minorHAnsi" w:eastAsia="Calibri" w:hAnsiTheme="minorHAnsi" w:cstheme="minorHAnsi"/>
          <w:bCs/>
        </w:rPr>
        <w:t>. If students lead the charge, others will follow.</w:t>
      </w:r>
    </w:p>
    <w:p w14:paraId="181E002A" w14:textId="77777777" w:rsidR="00A200E5" w:rsidRPr="00C16A6D" w:rsidRDefault="00A200E5" w:rsidP="00C16A6D">
      <w:pPr>
        <w:spacing w:line="240" w:lineRule="auto"/>
        <w:ind w:left="1080"/>
        <w:rPr>
          <w:rFonts w:asciiTheme="minorHAnsi" w:eastAsia="Calibri" w:hAnsiTheme="minorHAnsi" w:cstheme="minorHAnsi"/>
          <w:b/>
        </w:rPr>
      </w:pPr>
    </w:p>
    <w:p w14:paraId="51F8FDD5" w14:textId="3591DB2A" w:rsidR="00A200E5" w:rsidRPr="00C16A6D" w:rsidRDefault="00570F14" w:rsidP="00C16A6D">
      <w:pPr>
        <w:numPr>
          <w:ilvl w:val="0"/>
          <w:numId w:val="2"/>
        </w:numPr>
        <w:spacing w:line="240" w:lineRule="auto"/>
        <w:ind w:left="1080"/>
        <w:rPr>
          <w:rFonts w:asciiTheme="minorHAnsi" w:eastAsia="Calibri" w:hAnsiTheme="minorHAnsi" w:cstheme="minorHAnsi"/>
          <w:b/>
        </w:rPr>
      </w:pPr>
      <w:r w:rsidRPr="00C16A6D">
        <w:rPr>
          <w:rFonts w:asciiTheme="minorHAnsi" w:eastAsia="Calibri" w:hAnsiTheme="minorHAnsi" w:cstheme="minorHAnsi"/>
          <w:b/>
        </w:rPr>
        <w:t>D</w:t>
      </w:r>
      <w:r w:rsidR="00A200E5" w:rsidRPr="00C16A6D">
        <w:rPr>
          <w:rFonts w:asciiTheme="minorHAnsi" w:eastAsia="Calibri" w:hAnsiTheme="minorHAnsi" w:cstheme="minorHAnsi"/>
          <w:b/>
        </w:rPr>
        <w:t xml:space="preserve">ata-driven information sessions for students/parents on the consequences of discriminatory behavior </w:t>
      </w:r>
      <w:r w:rsidRPr="00C16A6D">
        <w:rPr>
          <w:rFonts w:asciiTheme="minorHAnsi" w:eastAsia="Calibri" w:hAnsiTheme="minorHAnsi" w:cstheme="minorHAnsi"/>
          <w:b/>
        </w:rPr>
        <w:t>(at a minimum) at one of the following</w:t>
      </w:r>
      <w:r w:rsidR="00A200E5" w:rsidRPr="00C16A6D">
        <w:rPr>
          <w:rFonts w:asciiTheme="minorHAnsi" w:eastAsia="Calibri" w:hAnsiTheme="minorHAnsi" w:cstheme="minorHAnsi"/>
          <w:b/>
        </w:rPr>
        <w:t>:</w:t>
      </w:r>
    </w:p>
    <w:p w14:paraId="50663846" w14:textId="77777777" w:rsidR="00570F14"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During a schoolwide assembly</w:t>
      </w:r>
    </w:p>
    <w:p w14:paraId="7C89A96C" w14:textId="77777777" w:rsidR="00570F14"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During sport-specific preseason meetings</w:t>
      </w:r>
    </w:p>
    <w:p w14:paraId="146D52D8" w14:textId="483585D3" w:rsidR="00A200E5"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During school wide advisory periods</w:t>
      </w:r>
    </w:p>
    <w:p w14:paraId="066A2023" w14:textId="2511D8E5" w:rsidR="00570F14"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In writing, included in a principal newsletter or other school wide mailing.</w:t>
      </w:r>
    </w:p>
    <w:p w14:paraId="410FD1C1" w14:textId="77777777" w:rsidR="00A200E5" w:rsidRPr="00C16A6D" w:rsidRDefault="00A200E5" w:rsidP="00C16A6D">
      <w:pPr>
        <w:spacing w:line="240" w:lineRule="auto"/>
        <w:ind w:left="1800"/>
        <w:rPr>
          <w:rFonts w:asciiTheme="minorHAnsi" w:eastAsia="Calibri" w:hAnsiTheme="minorHAnsi" w:cstheme="minorHAnsi"/>
        </w:rPr>
      </w:pPr>
    </w:p>
    <w:p w14:paraId="16EEB62D" w14:textId="7F5110EF" w:rsidR="00A200E5" w:rsidRPr="00C16A6D" w:rsidRDefault="00A200E5" w:rsidP="00C16A6D">
      <w:pPr>
        <w:numPr>
          <w:ilvl w:val="0"/>
          <w:numId w:val="2"/>
        </w:numPr>
        <w:spacing w:line="240" w:lineRule="auto"/>
        <w:ind w:left="1080"/>
        <w:rPr>
          <w:rFonts w:asciiTheme="minorHAnsi" w:eastAsia="Calibri" w:hAnsiTheme="minorHAnsi" w:cstheme="minorHAnsi"/>
        </w:rPr>
      </w:pPr>
      <w:r w:rsidRPr="00C16A6D">
        <w:rPr>
          <w:rFonts w:asciiTheme="minorHAnsi" w:eastAsia="Calibri" w:hAnsiTheme="minorHAnsi" w:cstheme="minorHAnsi"/>
          <w:b/>
          <w:bCs/>
        </w:rPr>
        <w:t>Preseason trainings for coaches/admin</w:t>
      </w:r>
      <w:r w:rsidRPr="00C16A6D">
        <w:rPr>
          <w:rFonts w:asciiTheme="minorHAnsi" w:eastAsia="Calibri" w:hAnsiTheme="minorHAnsi" w:cstheme="minorHAnsi"/>
        </w:rPr>
        <w:t>:</w:t>
      </w:r>
    </w:p>
    <w:p w14:paraId="5ECFA6C0" w14:textId="473635BB" w:rsidR="00A200E5"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 xml:space="preserve">Recommend </w:t>
      </w:r>
      <w:r w:rsidR="00A200E5" w:rsidRPr="00C16A6D">
        <w:rPr>
          <w:rFonts w:asciiTheme="minorHAnsi" w:eastAsia="Calibri" w:hAnsiTheme="minorHAnsi" w:cstheme="minorHAnsi"/>
        </w:rPr>
        <w:t>includ</w:t>
      </w:r>
      <w:r w:rsidRPr="00C16A6D">
        <w:rPr>
          <w:rFonts w:asciiTheme="minorHAnsi" w:eastAsia="Calibri" w:hAnsiTheme="minorHAnsi" w:cstheme="minorHAnsi"/>
        </w:rPr>
        <w:t>ing</w:t>
      </w:r>
      <w:r w:rsidR="00A200E5" w:rsidRPr="00C16A6D">
        <w:rPr>
          <w:rFonts w:asciiTheme="minorHAnsi" w:eastAsia="Calibri" w:hAnsiTheme="minorHAnsi" w:cstheme="minorHAnsi"/>
        </w:rPr>
        <w:t xml:space="preserve"> messaging from student athletes about what </w:t>
      </w:r>
      <w:r w:rsidRPr="00C16A6D">
        <w:rPr>
          <w:rFonts w:asciiTheme="minorHAnsi" w:eastAsia="Calibri" w:hAnsiTheme="minorHAnsi" w:cstheme="minorHAnsi"/>
        </w:rPr>
        <w:t xml:space="preserve">support looks like and what </w:t>
      </w:r>
      <w:r w:rsidR="00A200E5" w:rsidRPr="00C16A6D">
        <w:rPr>
          <w:rFonts w:asciiTheme="minorHAnsi" w:eastAsia="Calibri" w:hAnsiTheme="minorHAnsi" w:cstheme="minorHAnsi"/>
        </w:rPr>
        <w:t xml:space="preserve">they want adults to know </w:t>
      </w:r>
      <w:r w:rsidRPr="00C16A6D">
        <w:rPr>
          <w:rFonts w:asciiTheme="minorHAnsi" w:eastAsia="Calibri" w:hAnsiTheme="minorHAnsi" w:cstheme="minorHAnsi"/>
        </w:rPr>
        <w:t xml:space="preserve">about how to support them, </w:t>
      </w:r>
      <w:r w:rsidR="00A200E5" w:rsidRPr="00C16A6D">
        <w:rPr>
          <w:rFonts w:asciiTheme="minorHAnsi" w:eastAsia="Calibri" w:hAnsiTheme="minorHAnsi" w:cstheme="minorHAnsi"/>
        </w:rPr>
        <w:t>from a student athlete perspective.</w:t>
      </w:r>
    </w:p>
    <w:p w14:paraId="5F3CFBC0" w14:textId="4B93B56A" w:rsidR="00A200E5"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Opportunity to include messaging from a m</w:t>
      </w:r>
      <w:r w:rsidR="00A200E5" w:rsidRPr="00C16A6D">
        <w:rPr>
          <w:rFonts w:asciiTheme="minorHAnsi" w:eastAsia="Calibri" w:hAnsiTheme="minorHAnsi" w:cstheme="minorHAnsi"/>
        </w:rPr>
        <w:t xml:space="preserve">ental health expert </w:t>
      </w:r>
      <w:r w:rsidRPr="00C16A6D">
        <w:rPr>
          <w:rFonts w:asciiTheme="minorHAnsi" w:eastAsia="Calibri" w:hAnsiTheme="minorHAnsi" w:cstheme="minorHAnsi"/>
        </w:rPr>
        <w:t xml:space="preserve">focused on assisting </w:t>
      </w:r>
      <w:r w:rsidR="00A200E5" w:rsidRPr="00C16A6D">
        <w:rPr>
          <w:rFonts w:asciiTheme="minorHAnsi" w:eastAsia="Calibri" w:hAnsiTheme="minorHAnsi" w:cstheme="minorHAnsi"/>
        </w:rPr>
        <w:t xml:space="preserve">coaches </w:t>
      </w:r>
      <w:r w:rsidRPr="00C16A6D">
        <w:rPr>
          <w:rFonts w:asciiTheme="minorHAnsi" w:eastAsia="Calibri" w:hAnsiTheme="minorHAnsi" w:cstheme="minorHAnsi"/>
        </w:rPr>
        <w:t xml:space="preserve">on how to utilize best practices and proven </w:t>
      </w:r>
      <w:r w:rsidR="00A200E5" w:rsidRPr="00C16A6D">
        <w:rPr>
          <w:rFonts w:asciiTheme="minorHAnsi" w:eastAsia="Calibri" w:hAnsiTheme="minorHAnsi" w:cstheme="minorHAnsi"/>
        </w:rPr>
        <w:t>strategies to support students.</w:t>
      </w:r>
    </w:p>
    <w:p w14:paraId="4192D316" w14:textId="77777777" w:rsidR="00A200E5" w:rsidRPr="00C16A6D" w:rsidRDefault="00A200E5" w:rsidP="00C16A6D">
      <w:pPr>
        <w:spacing w:line="240" w:lineRule="auto"/>
        <w:ind w:left="1800"/>
        <w:rPr>
          <w:rFonts w:asciiTheme="minorHAnsi" w:eastAsia="Calibri" w:hAnsiTheme="minorHAnsi" w:cstheme="minorHAnsi"/>
        </w:rPr>
      </w:pPr>
    </w:p>
    <w:p w14:paraId="358255FD" w14:textId="6429922A" w:rsidR="00570F14" w:rsidRPr="00C16A6D" w:rsidRDefault="00570F14" w:rsidP="00C16A6D">
      <w:pPr>
        <w:numPr>
          <w:ilvl w:val="0"/>
          <w:numId w:val="2"/>
        </w:numPr>
        <w:spacing w:line="240" w:lineRule="auto"/>
        <w:ind w:left="1080"/>
        <w:rPr>
          <w:rFonts w:asciiTheme="minorHAnsi" w:eastAsia="Calibri" w:hAnsiTheme="minorHAnsi" w:cstheme="minorHAnsi"/>
        </w:rPr>
      </w:pPr>
      <w:r w:rsidRPr="00C16A6D">
        <w:rPr>
          <w:rFonts w:asciiTheme="minorHAnsi" w:eastAsia="Calibri" w:hAnsiTheme="minorHAnsi" w:cstheme="minorHAnsi"/>
          <w:b/>
          <w:bCs/>
        </w:rPr>
        <w:t>A plan to communicate the s</w:t>
      </w:r>
      <w:r w:rsidR="00A200E5" w:rsidRPr="00C16A6D">
        <w:rPr>
          <w:rFonts w:asciiTheme="minorHAnsi" w:eastAsia="Calibri" w:hAnsiTheme="minorHAnsi" w:cstheme="minorHAnsi"/>
          <w:b/>
          <w:bCs/>
        </w:rPr>
        <w:t>pectator policy</w:t>
      </w:r>
      <w:r w:rsidRPr="00C16A6D">
        <w:rPr>
          <w:rFonts w:asciiTheme="minorHAnsi" w:eastAsia="Calibri" w:hAnsiTheme="minorHAnsi" w:cstheme="minorHAnsi"/>
          <w:b/>
          <w:bCs/>
        </w:rPr>
        <w:t xml:space="preserve"> and</w:t>
      </w:r>
      <w:r w:rsidR="00A200E5" w:rsidRPr="00C16A6D">
        <w:rPr>
          <w:rFonts w:asciiTheme="minorHAnsi" w:eastAsia="Calibri" w:hAnsiTheme="minorHAnsi" w:cstheme="minorHAnsi"/>
          <w:b/>
          <w:bCs/>
        </w:rPr>
        <w:t>/</w:t>
      </w:r>
      <w:r w:rsidRPr="00C16A6D">
        <w:rPr>
          <w:rFonts w:asciiTheme="minorHAnsi" w:eastAsia="Calibri" w:hAnsiTheme="minorHAnsi" w:cstheme="minorHAnsi"/>
          <w:b/>
          <w:bCs/>
        </w:rPr>
        <w:t xml:space="preserve">or spectator </w:t>
      </w:r>
      <w:r w:rsidR="00A200E5" w:rsidRPr="00C16A6D">
        <w:rPr>
          <w:rFonts w:asciiTheme="minorHAnsi" w:eastAsia="Calibri" w:hAnsiTheme="minorHAnsi" w:cstheme="minorHAnsi"/>
          <w:b/>
          <w:bCs/>
        </w:rPr>
        <w:t>expectations</w:t>
      </w:r>
      <w:r w:rsidRPr="00C16A6D">
        <w:rPr>
          <w:rFonts w:asciiTheme="minorHAnsi" w:eastAsia="Calibri" w:hAnsiTheme="minorHAnsi" w:cstheme="minorHAnsi"/>
          <w:b/>
          <w:bCs/>
        </w:rPr>
        <w:t>,</w:t>
      </w:r>
    </w:p>
    <w:p w14:paraId="38B8C0C5" w14:textId="50469C22" w:rsidR="00A200E5"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b/>
          <w:bCs/>
        </w:rPr>
        <w:t xml:space="preserve">Plan should include updated signage </w:t>
      </w:r>
      <w:r w:rsidR="00A200E5" w:rsidRPr="00C16A6D">
        <w:rPr>
          <w:rFonts w:asciiTheme="minorHAnsi" w:eastAsia="Calibri" w:hAnsiTheme="minorHAnsi" w:cstheme="minorHAnsi"/>
          <w:b/>
          <w:bCs/>
        </w:rPr>
        <w:t xml:space="preserve">around competition sites &amp; </w:t>
      </w:r>
      <w:r w:rsidRPr="00C16A6D">
        <w:rPr>
          <w:rFonts w:asciiTheme="minorHAnsi" w:eastAsia="Calibri" w:hAnsiTheme="minorHAnsi" w:cstheme="minorHAnsi"/>
          <w:b/>
          <w:bCs/>
        </w:rPr>
        <w:t xml:space="preserve">on school’s </w:t>
      </w:r>
      <w:r w:rsidR="00A200E5" w:rsidRPr="00C16A6D">
        <w:rPr>
          <w:rFonts w:asciiTheme="minorHAnsi" w:eastAsia="Calibri" w:hAnsiTheme="minorHAnsi" w:cstheme="minorHAnsi"/>
          <w:b/>
          <w:bCs/>
        </w:rPr>
        <w:t xml:space="preserve">social media </w:t>
      </w:r>
      <w:r w:rsidRPr="00C16A6D">
        <w:rPr>
          <w:rFonts w:asciiTheme="minorHAnsi" w:eastAsia="Calibri" w:hAnsiTheme="minorHAnsi" w:cstheme="minorHAnsi"/>
          <w:b/>
          <w:bCs/>
        </w:rPr>
        <w:t>account(s)</w:t>
      </w:r>
      <w:r w:rsidRPr="00C16A6D">
        <w:rPr>
          <w:rFonts w:asciiTheme="minorHAnsi" w:eastAsia="Calibri" w:hAnsiTheme="minorHAnsi" w:cstheme="minorHAnsi"/>
        </w:rPr>
        <w:t>.</w:t>
      </w:r>
    </w:p>
    <w:p w14:paraId="22C80DE0" w14:textId="7429937C" w:rsidR="00A200E5"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 xml:space="preserve">Plan should include how to report any incident of </w:t>
      </w:r>
      <w:r w:rsidR="00A200E5" w:rsidRPr="00C16A6D">
        <w:rPr>
          <w:rFonts w:asciiTheme="minorHAnsi" w:eastAsia="Calibri" w:hAnsiTheme="minorHAnsi" w:cstheme="minorHAnsi"/>
        </w:rPr>
        <w:t>D/H</w:t>
      </w:r>
      <w:r w:rsidRPr="00C16A6D">
        <w:rPr>
          <w:rFonts w:asciiTheme="minorHAnsi" w:eastAsia="Calibri" w:hAnsiTheme="minorHAnsi" w:cstheme="minorHAnsi"/>
        </w:rPr>
        <w:t>.</w:t>
      </w:r>
    </w:p>
    <w:p w14:paraId="6FC908B6" w14:textId="70A7D6A2" w:rsidR="00A200E5" w:rsidRPr="00C16A6D" w:rsidRDefault="00570F14" w:rsidP="00C16A6D">
      <w:pPr>
        <w:numPr>
          <w:ilvl w:val="1"/>
          <w:numId w:val="2"/>
        </w:numPr>
        <w:spacing w:line="240" w:lineRule="auto"/>
        <w:ind w:left="1800"/>
        <w:rPr>
          <w:rFonts w:asciiTheme="minorHAnsi" w:eastAsia="Calibri" w:hAnsiTheme="minorHAnsi" w:cstheme="minorHAnsi"/>
        </w:rPr>
      </w:pPr>
      <w:r w:rsidRPr="00C16A6D">
        <w:rPr>
          <w:rFonts w:asciiTheme="minorHAnsi" w:eastAsia="Calibri" w:hAnsiTheme="minorHAnsi" w:cstheme="minorHAnsi"/>
        </w:rPr>
        <w:t>Plan should include p</w:t>
      </w:r>
      <w:r w:rsidR="00A200E5" w:rsidRPr="00C16A6D">
        <w:rPr>
          <w:rFonts w:asciiTheme="minorHAnsi" w:eastAsia="Calibri" w:hAnsiTheme="minorHAnsi" w:cstheme="minorHAnsi"/>
        </w:rPr>
        <w:t xml:space="preserve">ositive </w:t>
      </w:r>
      <w:r w:rsidRPr="00C16A6D">
        <w:rPr>
          <w:rFonts w:asciiTheme="minorHAnsi" w:eastAsia="Calibri" w:hAnsiTheme="minorHAnsi" w:cstheme="minorHAnsi"/>
        </w:rPr>
        <w:t>messaging.</w:t>
      </w:r>
      <w:r w:rsidR="00A200E5" w:rsidRPr="00C16A6D">
        <w:rPr>
          <w:rFonts w:asciiTheme="minorHAnsi" w:eastAsia="Calibri" w:hAnsiTheme="minorHAnsi" w:cstheme="minorHAnsi"/>
        </w:rPr>
        <w:t xml:space="preserve"> </w:t>
      </w:r>
    </w:p>
    <w:p w14:paraId="0E60331E" w14:textId="77777777" w:rsidR="00A200E5" w:rsidRPr="00C16A6D" w:rsidRDefault="00A200E5" w:rsidP="00C16A6D">
      <w:pPr>
        <w:spacing w:line="240" w:lineRule="auto"/>
        <w:ind w:left="1800"/>
        <w:rPr>
          <w:rFonts w:asciiTheme="minorHAnsi" w:eastAsia="Calibri" w:hAnsiTheme="minorHAnsi" w:cstheme="minorHAnsi"/>
        </w:rPr>
      </w:pPr>
    </w:p>
    <w:p w14:paraId="1B95C943" w14:textId="012DCF43" w:rsidR="00A200E5" w:rsidRPr="00C16A6D" w:rsidRDefault="00570F14" w:rsidP="00C16A6D">
      <w:pPr>
        <w:numPr>
          <w:ilvl w:val="0"/>
          <w:numId w:val="2"/>
        </w:numPr>
        <w:spacing w:after="280" w:line="240" w:lineRule="auto"/>
        <w:ind w:left="1080"/>
        <w:rPr>
          <w:rFonts w:asciiTheme="minorHAnsi" w:eastAsia="Calibri" w:hAnsiTheme="minorHAnsi" w:cstheme="minorHAnsi"/>
        </w:rPr>
      </w:pPr>
      <w:r w:rsidRPr="00C16A6D">
        <w:rPr>
          <w:rFonts w:asciiTheme="minorHAnsi" w:eastAsia="Calibri" w:hAnsiTheme="minorHAnsi" w:cstheme="minorHAnsi"/>
        </w:rPr>
        <w:t xml:space="preserve">Schools will consider how to positively reward </w:t>
      </w:r>
      <w:r w:rsidR="00A200E5" w:rsidRPr="00C16A6D">
        <w:rPr>
          <w:rFonts w:asciiTheme="minorHAnsi" w:eastAsia="Calibri" w:hAnsiTheme="minorHAnsi" w:cstheme="minorHAnsi"/>
        </w:rPr>
        <w:t xml:space="preserve">students </w:t>
      </w:r>
      <w:r w:rsidRPr="00C16A6D">
        <w:rPr>
          <w:rFonts w:asciiTheme="minorHAnsi" w:eastAsia="Calibri" w:hAnsiTheme="minorHAnsi" w:cstheme="minorHAnsi"/>
        </w:rPr>
        <w:t xml:space="preserve">for </w:t>
      </w:r>
      <w:r w:rsidR="00A200E5" w:rsidRPr="00C16A6D">
        <w:rPr>
          <w:rFonts w:asciiTheme="minorHAnsi" w:eastAsia="Calibri" w:hAnsiTheme="minorHAnsi" w:cstheme="minorHAnsi"/>
        </w:rPr>
        <w:t>demonstrating exemplary sportsmanship</w:t>
      </w:r>
      <w:r w:rsidRPr="00C16A6D">
        <w:rPr>
          <w:rFonts w:asciiTheme="minorHAnsi" w:eastAsia="Calibri" w:hAnsiTheme="minorHAnsi" w:cstheme="minorHAnsi"/>
        </w:rPr>
        <w:t>.</w:t>
      </w:r>
    </w:p>
    <w:p w14:paraId="0668BE5F" w14:textId="77777777" w:rsidR="00F07FA1" w:rsidRPr="00A200E5" w:rsidRDefault="00F07FA1">
      <w:pPr>
        <w:rPr>
          <w:rFonts w:asciiTheme="minorHAnsi" w:hAnsiTheme="minorHAnsi" w:cstheme="minorHAnsi"/>
        </w:rPr>
      </w:pPr>
    </w:p>
    <w:sectPr w:rsidR="00F07FA1" w:rsidRPr="00A200E5" w:rsidSect="00300E07">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C35E5"/>
    <w:multiLevelType w:val="multilevel"/>
    <w:tmpl w:val="7B96CA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E72610"/>
    <w:multiLevelType w:val="multilevel"/>
    <w:tmpl w:val="AFFE23AC"/>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3415F9"/>
    <w:multiLevelType w:val="hybridMultilevel"/>
    <w:tmpl w:val="1816452A"/>
    <w:lvl w:ilvl="0" w:tplc="D97E2F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2DF6D14"/>
    <w:multiLevelType w:val="hybridMultilevel"/>
    <w:tmpl w:val="F10E36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8656308"/>
    <w:multiLevelType w:val="hybridMultilevel"/>
    <w:tmpl w:val="D2A0D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8EA2BB2"/>
    <w:multiLevelType w:val="hybridMultilevel"/>
    <w:tmpl w:val="8FC0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D4633E"/>
    <w:multiLevelType w:val="multilevel"/>
    <w:tmpl w:val="155841C6"/>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Theme="majorHAnsi" w:eastAsia="Arial" w:hAnsiTheme="majorHAnsi" w:cstheme="majorHAnsi" w:hint="default"/>
        <w:b/>
        <w:sz w:val="22"/>
        <w:szCs w:val="22"/>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9142318">
    <w:abstractNumId w:val="0"/>
  </w:num>
  <w:num w:numId="2" w16cid:durableId="1581136984">
    <w:abstractNumId w:val="1"/>
  </w:num>
  <w:num w:numId="3" w16cid:durableId="837231680">
    <w:abstractNumId w:val="3"/>
  </w:num>
  <w:num w:numId="4" w16cid:durableId="420227090">
    <w:abstractNumId w:val="2"/>
  </w:num>
  <w:num w:numId="5" w16cid:durableId="1171750445">
    <w:abstractNumId w:val="5"/>
  </w:num>
  <w:num w:numId="6" w16cid:durableId="790249587">
    <w:abstractNumId w:val="6"/>
  </w:num>
  <w:num w:numId="7" w16cid:durableId="258564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0E5"/>
    <w:rsid w:val="00062FB3"/>
    <w:rsid w:val="0028215C"/>
    <w:rsid w:val="00300E07"/>
    <w:rsid w:val="00570F14"/>
    <w:rsid w:val="00587D0C"/>
    <w:rsid w:val="00A200E5"/>
    <w:rsid w:val="00AB2364"/>
    <w:rsid w:val="00C16A6D"/>
    <w:rsid w:val="00CE1617"/>
    <w:rsid w:val="00D64BF6"/>
    <w:rsid w:val="00E047E8"/>
    <w:rsid w:val="00F07FA1"/>
    <w:rsid w:val="00FD5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30B0"/>
  <w15:chartTrackingRefBased/>
  <w15:docId w15:val="{30F7B8BA-74D3-4DA4-A515-2E005A6B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00E5"/>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0E5"/>
    <w:pPr>
      <w:ind w:left="720"/>
      <w:contextualSpacing/>
    </w:pPr>
  </w:style>
  <w:style w:type="character" w:styleId="Hyperlink">
    <w:name w:val="Hyperlink"/>
    <w:basedOn w:val="DefaultParagraphFont"/>
    <w:uiPriority w:val="99"/>
    <w:unhideWhenUsed/>
    <w:rsid w:val="00E047E8"/>
    <w:rPr>
      <w:color w:val="0563C1" w:themeColor="hyperlink"/>
      <w:u w:val="single"/>
    </w:rPr>
  </w:style>
  <w:style w:type="character" w:styleId="UnresolvedMention">
    <w:name w:val="Unresolved Mention"/>
    <w:basedOn w:val="DefaultParagraphFont"/>
    <w:uiPriority w:val="99"/>
    <w:semiHidden/>
    <w:unhideWhenUsed/>
    <w:rsid w:val="00E04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aa.com/ConDocs/Con1914/Procedures%20for%20Adressing%20Discriminatory%20Behavior.pdf?SecID=1339" TargetMode="External"/><Relationship Id="rId3" Type="http://schemas.openxmlformats.org/officeDocument/2006/relationships/settings" Target="settings.xml"/><Relationship Id="rId7" Type="http://schemas.openxmlformats.org/officeDocument/2006/relationships/hyperlink" Target="https://www.wiaa.com/ConDocs/Con1914/Procedures%20for%20Adressing%20Discriminatory%20Behavior.pdf?SecID=13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1969</Words>
  <Characters>10598</Characters>
  <Application>Microsoft Office Word</Application>
  <DocSecurity>0</DocSecurity>
  <Lines>199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Lowell, Jeff (Jeffrey R)</dc:creator>
  <cp:keywords/>
  <dc:description/>
  <cp:lastModifiedBy>Lowell, Jeff (Jeffrey R)</cp:lastModifiedBy>
  <cp:revision>2</cp:revision>
  <dcterms:created xsi:type="dcterms:W3CDTF">2023-07-21T16:48:00Z</dcterms:created>
  <dcterms:modified xsi:type="dcterms:W3CDTF">2023-07-21T16:48:00Z</dcterms:modified>
</cp:coreProperties>
</file>